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8C0" w:rsidRPr="00FF5773" w:rsidRDefault="00DF2075" w:rsidP="00DF2075">
      <w:pPr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spellStart"/>
      <w:r w:rsidRPr="00FF5773">
        <w:rPr>
          <w:rFonts w:ascii="Times New Roman" w:hAnsi="Times New Roman" w:cs="Times New Roman"/>
          <w:b/>
          <w:sz w:val="28"/>
          <w:szCs w:val="28"/>
        </w:rPr>
        <w:t>О.О.Середенко</w:t>
      </w:r>
      <w:proofErr w:type="spellEnd"/>
    </w:p>
    <w:p w:rsidR="00DF2075" w:rsidRPr="00FF5773" w:rsidRDefault="00DF2075" w:rsidP="00DF2075">
      <w:pPr>
        <w:jc w:val="right"/>
        <w:rPr>
          <w:rFonts w:ascii="Times New Roman" w:hAnsi="Times New Roman" w:cs="Times New Roman"/>
          <w:sz w:val="28"/>
          <w:szCs w:val="28"/>
        </w:rPr>
      </w:pPr>
      <w:r w:rsidRPr="00FF5773">
        <w:rPr>
          <w:rFonts w:ascii="Times New Roman" w:hAnsi="Times New Roman" w:cs="Times New Roman"/>
          <w:sz w:val="28"/>
          <w:szCs w:val="28"/>
        </w:rPr>
        <w:t>вчитель початкових класів</w:t>
      </w:r>
    </w:p>
    <w:p w:rsidR="005B22F1" w:rsidRDefault="00DF2075" w:rsidP="00DF2075">
      <w:pPr>
        <w:jc w:val="right"/>
        <w:rPr>
          <w:rFonts w:ascii="Times New Roman" w:hAnsi="Times New Roman" w:cs="Times New Roman"/>
          <w:sz w:val="28"/>
          <w:szCs w:val="28"/>
        </w:rPr>
      </w:pPr>
      <w:r w:rsidRPr="00FF5773">
        <w:rPr>
          <w:rFonts w:ascii="Times New Roman" w:hAnsi="Times New Roman" w:cs="Times New Roman"/>
          <w:sz w:val="28"/>
          <w:szCs w:val="28"/>
        </w:rPr>
        <w:t xml:space="preserve">Черкаської загальноосвітньої </w:t>
      </w:r>
    </w:p>
    <w:p w:rsidR="00DF2075" w:rsidRPr="00FF5773" w:rsidRDefault="00DF2075" w:rsidP="00DF2075">
      <w:pPr>
        <w:jc w:val="right"/>
        <w:rPr>
          <w:rFonts w:ascii="Times New Roman" w:hAnsi="Times New Roman" w:cs="Times New Roman"/>
          <w:sz w:val="28"/>
          <w:szCs w:val="28"/>
        </w:rPr>
      </w:pPr>
      <w:r w:rsidRPr="00FF5773">
        <w:rPr>
          <w:rFonts w:ascii="Times New Roman" w:hAnsi="Times New Roman" w:cs="Times New Roman"/>
          <w:sz w:val="28"/>
          <w:szCs w:val="28"/>
        </w:rPr>
        <w:t>школи І-ІІІ ступенів №32</w:t>
      </w:r>
    </w:p>
    <w:p w:rsidR="00DF2075" w:rsidRPr="00FF5773" w:rsidRDefault="00DF2075" w:rsidP="00DF2075">
      <w:pPr>
        <w:jc w:val="right"/>
        <w:rPr>
          <w:rFonts w:ascii="Times New Roman" w:hAnsi="Times New Roman" w:cs="Times New Roman"/>
          <w:sz w:val="28"/>
          <w:szCs w:val="28"/>
        </w:rPr>
      </w:pPr>
      <w:r w:rsidRPr="00FF5773">
        <w:rPr>
          <w:rFonts w:ascii="Times New Roman" w:hAnsi="Times New Roman" w:cs="Times New Roman"/>
          <w:sz w:val="28"/>
          <w:szCs w:val="28"/>
        </w:rPr>
        <w:t>Черкаської міської ради</w:t>
      </w:r>
    </w:p>
    <w:p w:rsidR="00DF2075" w:rsidRPr="00FF5773" w:rsidRDefault="00DF2075" w:rsidP="00DF2075">
      <w:pPr>
        <w:jc w:val="right"/>
        <w:rPr>
          <w:rFonts w:ascii="Times New Roman" w:hAnsi="Times New Roman" w:cs="Times New Roman"/>
          <w:sz w:val="28"/>
          <w:szCs w:val="28"/>
        </w:rPr>
      </w:pPr>
      <w:r w:rsidRPr="00FF5773">
        <w:rPr>
          <w:rFonts w:ascii="Times New Roman" w:hAnsi="Times New Roman" w:cs="Times New Roman"/>
          <w:sz w:val="28"/>
          <w:szCs w:val="28"/>
        </w:rPr>
        <w:t>Черкаської області</w:t>
      </w:r>
    </w:p>
    <w:p w:rsidR="00DF2075" w:rsidRPr="00FF5773" w:rsidRDefault="005B22F1" w:rsidP="00DF20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ТРЕНІНГ ТА </w:t>
      </w:r>
      <w:r w:rsidR="00DF2075" w:rsidRPr="00FF5773">
        <w:rPr>
          <w:rFonts w:ascii="Times New Roman" w:hAnsi="Times New Roman" w:cs="Times New Roman"/>
          <w:b/>
          <w:sz w:val="28"/>
          <w:szCs w:val="28"/>
        </w:rPr>
        <w:t>«ВІДКРИТИЙ ПРОСТІР» ЯК ЕФЕКТИВНІ ФОРМИ РОБОТИ З БАТЬКАМИ УЧНІВ РІЗНОЇ ВІКОВОЇ КАТЕГОРІЇ</w:t>
      </w:r>
    </w:p>
    <w:p w:rsidR="00DF2075" w:rsidRPr="00FF5773" w:rsidRDefault="00DF2075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5773">
        <w:rPr>
          <w:rFonts w:ascii="Times New Roman" w:hAnsi="Times New Roman" w:cs="Times New Roman"/>
          <w:sz w:val="28"/>
          <w:szCs w:val="28"/>
        </w:rPr>
        <w:t xml:space="preserve">Взаємовідносини сім'ї і школи мають довготривалу історію. Як кожна  дорога починається з перших кроків, а кожна будівля – з фундаменту </w:t>
      </w:r>
      <w:r w:rsidR="0035065E" w:rsidRPr="00FF5773">
        <w:rPr>
          <w:rFonts w:ascii="Times New Roman" w:hAnsi="Times New Roman" w:cs="Times New Roman"/>
          <w:sz w:val="28"/>
          <w:szCs w:val="28"/>
        </w:rPr>
        <w:t>, так і становлення людської особистості бере початок у сім’ї.</w:t>
      </w:r>
    </w:p>
    <w:p w:rsidR="0035065E" w:rsidRPr="00FF5773" w:rsidRDefault="0035065E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5773">
        <w:rPr>
          <w:rFonts w:ascii="Times New Roman" w:hAnsi="Times New Roman" w:cs="Times New Roman"/>
          <w:sz w:val="28"/>
          <w:szCs w:val="28"/>
        </w:rPr>
        <w:t>Згадаймо слова В.Сухомлинського: «У сім</w:t>
      </w:r>
      <w:r w:rsidR="005D36FB" w:rsidRPr="00FF5773">
        <w:rPr>
          <w:rFonts w:ascii="Times New Roman" w:hAnsi="Times New Roman" w:cs="Times New Roman"/>
          <w:sz w:val="28"/>
          <w:szCs w:val="28"/>
        </w:rPr>
        <w:t>'</w:t>
      </w:r>
      <w:r w:rsidRPr="00FF5773">
        <w:rPr>
          <w:rFonts w:ascii="Times New Roman" w:hAnsi="Times New Roman" w:cs="Times New Roman"/>
          <w:sz w:val="28"/>
          <w:szCs w:val="28"/>
        </w:rPr>
        <w:t>ї шліфуються найтонші грані людини-громадянина, людини-трудівника, людини – культурної особистості... Сім</w:t>
      </w:r>
      <w:r w:rsidR="005D36FB" w:rsidRPr="00FF5773">
        <w:rPr>
          <w:rFonts w:ascii="Times New Roman" w:hAnsi="Times New Roman" w:cs="Times New Roman"/>
          <w:sz w:val="28"/>
          <w:szCs w:val="28"/>
        </w:rPr>
        <w:t>'</w:t>
      </w:r>
      <w:r w:rsidRPr="00FF5773">
        <w:rPr>
          <w:rFonts w:ascii="Times New Roman" w:hAnsi="Times New Roman" w:cs="Times New Roman"/>
          <w:sz w:val="28"/>
          <w:szCs w:val="28"/>
        </w:rPr>
        <w:t>я – це джерело, водами якого живиться повноводна річка нашої держави. На моральному здоров</w:t>
      </w:r>
      <w:r w:rsidR="005D36FB" w:rsidRPr="00FF5773">
        <w:rPr>
          <w:rFonts w:ascii="Times New Roman" w:hAnsi="Times New Roman" w:cs="Times New Roman"/>
          <w:sz w:val="28"/>
          <w:szCs w:val="28"/>
        </w:rPr>
        <w:t>'</w:t>
      </w:r>
      <w:r w:rsidRPr="00FF5773">
        <w:rPr>
          <w:rFonts w:ascii="Times New Roman" w:hAnsi="Times New Roman" w:cs="Times New Roman"/>
          <w:sz w:val="28"/>
          <w:szCs w:val="28"/>
        </w:rPr>
        <w:t>ї сім</w:t>
      </w:r>
      <w:r w:rsidR="005D36FB" w:rsidRPr="00FF5773">
        <w:rPr>
          <w:rFonts w:ascii="Times New Roman" w:hAnsi="Times New Roman" w:cs="Times New Roman"/>
          <w:sz w:val="28"/>
          <w:szCs w:val="28"/>
        </w:rPr>
        <w:t>'</w:t>
      </w:r>
      <w:r w:rsidRPr="00FF5773">
        <w:rPr>
          <w:rFonts w:ascii="Times New Roman" w:hAnsi="Times New Roman" w:cs="Times New Roman"/>
          <w:sz w:val="28"/>
          <w:szCs w:val="28"/>
        </w:rPr>
        <w:t xml:space="preserve">ї будується педагогічна мудрість школи». </w:t>
      </w:r>
    </w:p>
    <w:p w:rsidR="005D36FB" w:rsidRPr="00FF5773" w:rsidRDefault="005D36FB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5773">
        <w:rPr>
          <w:rFonts w:ascii="Times New Roman" w:hAnsi="Times New Roman" w:cs="Times New Roman"/>
          <w:sz w:val="28"/>
          <w:szCs w:val="28"/>
        </w:rPr>
        <w:t xml:space="preserve">Із сім'ї починається дорога  до школи, а вже тоді тернами життя дітей ведуть два досвіди, здобуті в сім'ї і в школі. </w:t>
      </w:r>
      <w:r w:rsidR="00D671F7">
        <w:rPr>
          <w:rFonts w:ascii="Times New Roman" w:hAnsi="Times New Roman" w:cs="Times New Roman"/>
          <w:sz w:val="28"/>
          <w:szCs w:val="28"/>
        </w:rPr>
        <w:t>[5, 4]</w:t>
      </w:r>
    </w:p>
    <w:p w:rsidR="005D36FB" w:rsidRPr="00D671F7" w:rsidRDefault="005B22F1" w:rsidP="00D671F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2F1">
        <w:rPr>
          <w:rFonts w:ascii="Times New Roman" w:hAnsi="Times New Roman" w:cs="Times New Roman"/>
          <w:b/>
          <w:sz w:val="28"/>
          <w:szCs w:val="28"/>
        </w:rPr>
        <w:t>Постановка проблеми</w:t>
      </w:r>
      <w:r w:rsidR="00D671F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D36FB" w:rsidRPr="00FF5773">
        <w:rPr>
          <w:rFonts w:ascii="Times New Roman" w:hAnsi="Times New Roman" w:cs="Times New Roman"/>
          <w:sz w:val="28"/>
          <w:szCs w:val="28"/>
        </w:rPr>
        <w:t xml:space="preserve">Про особливості психологічної, соціальної та педагогічної роботи з батьками , труднощі та проблеми у цьому напрямку написано вже чимало. Однак, педагоги, працівники соціальної та психологічних служб постійно знаходяться в пошуках найбільш ефективних методів, способів та форм взаємодії з батьківською громадою. </w:t>
      </w:r>
    </w:p>
    <w:p w:rsidR="00E33B39" w:rsidRDefault="00E33B39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Зважаючи на зміни соціально-економічного, соціально-культурного та морально-етичного характеру сьогодення, на ряд проблем, які виникають </w:t>
      </w:r>
      <w:r w:rsidR="00FE5F1A">
        <w:rPr>
          <w:rFonts w:ascii="Times New Roman" w:hAnsi="Times New Roman" w:cs="Times New Roman"/>
          <w:sz w:val="28"/>
          <w:szCs w:val="28"/>
        </w:rPr>
        <w:t xml:space="preserve">під час взаємодії вчителів з батьками чи родинами учнів гостро стоїть питання сучасних підходів та способів їх вирішення. </w:t>
      </w:r>
    </w:p>
    <w:p w:rsidR="00FE5F1A" w:rsidRDefault="00FE5F1A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2F1">
        <w:rPr>
          <w:rFonts w:ascii="Times New Roman" w:hAnsi="Times New Roman" w:cs="Times New Roman"/>
          <w:b/>
          <w:sz w:val="28"/>
          <w:szCs w:val="28"/>
        </w:rPr>
        <w:t>Аналіз останніх джерел та публікацій</w:t>
      </w:r>
      <w:r>
        <w:rPr>
          <w:rFonts w:ascii="Times New Roman" w:hAnsi="Times New Roman" w:cs="Times New Roman"/>
          <w:sz w:val="28"/>
          <w:szCs w:val="28"/>
        </w:rPr>
        <w:t xml:space="preserve"> дає розуміння того, що для виправлення кризової ситуації із вихованням нового покоління можливе лише спільними цілеспрямованими зусиллями педагогів і батьків. Організація </w:t>
      </w:r>
      <w:r>
        <w:rPr>
          <w:rFonts w:ascii="Times New Roman" w:hAnsi="Times New Roman" w:cs="Times New Roman"/>
          <w:sz w:val="28"/>
          <w:szCs w:val="28"/>
        </w:rPr>
        <w:lastRenderedPageBreak/>
        <w:t>родинно-шкільної взаємодії вимаг</w:t>
      </w:r>
      <w:r w:rsidR="00731F12">
        <w:rPr>
          <w:rFonts w:ascii="Times New Roman" w:hAnsi="Times New Roman" w:cs="Times New Roman"/>
          <w:sz w:val="28"/>
          <w:szCs w:val="28"/>
        </w:rPr>
        <w:t>ає змін традиційних установок  у</w:t>
      </w:r>
      <w:r>
        <w:rPr>
          <w:rFonts w:ascii="Times New Roman" w:hAnsi="Times New Roman" w:cs="Times New Roman"/>
          <w:sz w:val="28"/>
          <w:szCs w:val="28"/>
        </w:rPr>
        <w:t xml:space="preserve">чителя. У роботі з батьками слід рішуче переходити від монологу до діалогу. </w:t>
      </w:r>
      <w:r w:rsidR="00A25A0A">
        <w:rPr>
          <w:rFonts w:ascii="Times New Roman" w:hAnsi="Times New Roman" w:cs="Times New Roman"/>
          <w:sz w:val="28"/>
          <w:szCs w:val="28"/>
        </w:rPr>
        <w:t xml:space="preserve"> Зміст і пропоновані форми роботи мають сприяти  виробленню критичного ставлення до особистої педагогічної діяльно</w:t>
      </w:r>
      <w:r w:rsidR="00731F12">
        <w:rPr>
          <w:rFonts w:ascii="Times New Roman" w:hAnsi="Times New Roman" w:cs="Times New Roman"/>
          <w:sz w:val="28"/>
          <w:szCs w:val="28"/>
        </w:rPr>
        <w:t>сті в сім'ї, вдосконаленню вміння</w:t>
      </w:r>
      <w:r w:rsidR="00A25A0A">
        <w:rPr>
          <w:rFonts w:ascii="Times New Roman" w:hAnsi="Times New Roman" w:cs="Times New Roman"/>
          <w:sz w:val="28"/>
          <w:szCs w:val="28"/>
        </w:rPr>
        <w:t xml:space="preserve"> аналізувати конкретні педагогічні ситуації і знаходити правильні рішення, а т</w:t>
      </w:r>
      <w:r w:rsidR="00731F12">
        <w:rPr>
          <w:rFonts w:ascii="Times New Roman" w:hAnsi="Times New Roman" w:cs="Times New Roman"/>
          <w:sz w:val="28"/>
          <w:szCs w:val="28"/>
        </w:rPr>
        <w:t>акож дати змогу батькам сформу</w:t>
      </w:r>
      <w:r w:rsidR="00A25A0A">
        <w:rPr>
          <w:rFonts w:ascii="Times New Roman" w:hAnsi="Times New Roman" w:cs="Times New Roman"/>
          <w:sz w:val="28"/>
          <w:szCs w:val="28"/>
        </w:rPr>
        <w:t xml:space="preserve">вати свою позицію як вихователів і накреслити стратегію виховання дитини. </w:t>
      </w:r>
    </w:p>
    <w:p w:rsidR="00A25A0A" w:rsidRDefault="00A25A0A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2F1">
        <w:rPr>
          <w:rFonts w:ascii="Times New Roman" w:hAnsi="Times New Roman" w:cs="Times New Roman"/>
          <w:b/>
          <w:sz w:val="28"/>
          <w:szCs w:val="28"/>
        </w:rPr>
        <w:t>Метою даної статті</w:t>
      </w:r>
      <w:r>
        <w:rPr>
          <w:rFonts w:ascii="Times New Roman" w:hAnsi="Times New Roman" w:cs="Times New Roman"/>
          <w:sz w:val="28"/>
          <w:szCs w:val="28"/>
        </w:rPr>
        <w:t xml:space="preserve"> є ознайомлення з інноваційними формами роботи з батьками учнів різної вікової категорії, висвітлення прак</w:t>
      </w:r>
      <w:r w:rsidR="00731F12">
        <w:rPr>
          <w:rFonts w:ascii="Times New Roman" w:hAnsi="Times New Roman" w:cs="Times New Roman"/>
          <w:sz w:val="28"/>
          <w:szCs w:val="28"/>
        </w:rPr>
        <w:t xml:space="preserve">тичних завдань для вчителів щодо </w:t>
      </w:r>
      <w:r>
        <w:rPr>
          <w:rFonts w:ascii="Times New Roman" w:hAnsi="Times New Roman" w:cs="Times New Roman"/>
          <w:sz w:val="28"/>
          <w:szCs w:val="28"/>
        </w:rPr>
        <w:t>проведення батьківсь</w:t>
      </w:r>
      <w:r w:rsidR="00731F12">
        <w:rPr>
          <w:rFonts w:ascii="Times New Roman" w:hAnsi="Times New Roman" w:cs="Times New Roman"/>
          <w:sz w:val="28"/>
          <w:szCs w:val="28"/>
        </w:rPr>
        <w:t>ких зборів у формі тренінгів, «в</w:t>
      </w:r>
      <w:r w:rsidR="002A7BE4">
        <w:rPr>
          <w:rFonts w:ascii="Times New Roman" w:hAnsi="Times New Roman" w:cs="Times New Roman"/>
          <w:sz w:val="28"/>
          <w:szCs w:val="28"/>
        </w:rPr>
        <w:t>ідкритого простору».</w:t>
      </w:r>
    </w:p>
    <w:p w:rsidR="00A25A0A" w:rsidRPr="00D671F7" w:rsidRDefault="00A25A0A" w:rsidP="00D671F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2F1">
        <w:rPr>
          <w:rFonts w:ascii="Times New Roman" w:hAnsi="Times New Roman" w:cs="Times New Roman"/>
          <w:b/>
          <w:sz w:val="28"/>
          <w:szCs w:val="28"/>
        </w:rPr>
        <w:t>Виклад основного матеріалу</w:t>
      </w:r>
      <w:r w:rsidR="00D671F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Однією з ефективних форм навчання батьків є </w:t>
      </w:r>
      <w:r w:rsidRPr="005B22F1">
        <w:rPr>
          <w:rFonts w:ascii="Times New Roman" w:hAnsi="Times New Roman" w:cs="Times New Roman"/>
          <w:b/>
          <w:sz w:val="28"/>
          <w:szCs w:val="28"/>
        </w:rPr>
        <w:t>тренінг</w:t>
      </w:r>
      <w:r>
        <w:rPr>
          <w:rFonts w:ascii="Times New Roman" w:hAnsi="Times New Roman" w:cs="Times New Roman"/>
          <w:sz w:val="28"/>
          <w:szCs w:val="28"/>
        </w:rPr>
        <w:t>, що спонукає батьків до пошуку нових знань, до рефлексії,до набуття нового досвіду.</w:t>
      </w:r>
    </w:p>
    <w:p w:rsidR="00D671F7" w:rsidRDefault="002F2E4C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Тренінг – це можливість ефективної взаємодії класного керівника і батьків, продуктивної форми</w:t>
      </w:r>
      <w:r w:rsidR="00731F12">
        <w:rPr>
          <w:rFonts w:ascii="Times New Roman" w:hAnsi="Times New Roman" w:cs="Times New Roman"/>
          <w:sz w:val="28"/>
          <w:szCs w:val="28"/>
        </w:rPr>
        <w:t xml:space="preserve"> їхнього спілкування. Тренінгова</w:t>
      </w:r>
      <w:r>
        <w:rPr>
          <w:rFonts w:ascii="Times New Roman" w:hAnsi="Times New Roman" w:cs="Times New Roman"/>
          <w:sz w:val="28"/>
          <w:szCs w:val="28"/>
        </w:rPr>
        <w:t xml:space="preserve"> форма базується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партисипаторному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підході, тобто на методиці участі. Це означає що всі батьки є активними учасниками процесу навчання, тому </w:t>
      </w:r>
      <w:r w:rsidR="00731F12">
        <w:rPr>
          <w:rFonts w:ascii="Times New Roman" w:hAnsi="Times New Roman" w:cs="Times New Roman"/>
          <w:sz w:val="28"/>
          <w:szCs w:val="28"/>
        </w:rPr>
        <w:t>вони</w:t>
      </w:r>
      <w:r>
        <w:rPr>
          <w:rFonts w:ascii="Times New Roman" w:hAnsi="Times New Roman" w:cs="Times New Roman"/>
          <w:sz w:val="28"/>
          <w:szCs w:val="28"/>
        </w:rPr>
        <w:t xml:space="preserve"> можуть поділитися й обмінятися між собою інформацією, знаннями і проблемами, а також разом знайти оптимальне рішення окремо взятої проблеми. </w:t>
      </w:r>
      <w:r w:rsidR="00D671F7" w:rsidRPr="00D671F7">
        <w:rPr>
          <w:rFonts w:ascii="Times New Roman" w:hAnsi="Times New Roman" w:cs="Times New Roman"/>
          <w:sz w:val="28"/>
          <w:szCs w:val="28"/>
        </w:rPr>
        <w:t>[</w:t>
      </w:r>
      <w:r w:rsidR="00D671F7">
        <w:rPr>
          <w:rFonts w:ascii="Times New Roman" w:hAnsi="Times New Roman" w:cs="Times New Roman"/>
          <w:sz w:val="28"/>
          <w:szCs w:val="28"/>
        </w:rPr>
        <w:t>3, 48</w:t>
      </w:r>
      <w:r w:rsidR="00D671F7" w:rsidRPr="00D671F7">
        <w:rPr>
          <w:rFonts w:ascii="Times New Roman" w:hAnsi="Times New Roman" w:cs="Times New Roman"/>
          <w:sz w:val="28"/>
          <w:szCs w:val="28"/>
        </w:rPr>
        <w:t>]</w:t>
      </w:r>
    </w:p>
    <w:p w:rsidR="002F2E4C" w:rsidRDefault="002F2E4C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Ефективною ця форма роботи вважається тому, що учасниками можуть бути батьки і діти, тільки батьки, батьки та вчителі; вона підходить для будь-якої вікової категорії, можна охопити будь-яку тему.</w:t>
      </w:r>
    </w:p>
    <w:p w:rsidR="002F2E4C" w:rsidRDefault="00731F12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Пропоную ряд вправ, що можна використати </w:t>
      </w:r>
      <w:r w:rsidR="002F2E4C">
        <w:rPr>
          <w:rFonts w:ascii="Times New Roman" w:hAnsi="Times New Roman" w:cs="Times New Roman"/>
          <w:sz w:val="28"/>
          <w:szCs w:val="28"/>
        </w:rPr>
        <w:t>під час проведення тренінгів з батьками учнів різного віку.</w:t>
      </w:r>
    </w:p>
    <w:p w:rsidR="002F2E4C" w:rsidRPr="005B22F1" w:rsidRDefault="002F2E4C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2F1">
        <w:rPr>
          <w:rFonts w:ascii="Times New Roman" w:hAnsi="Times New Roman" w:cs="Times New Roman"/>
          <w:i/>
          <w:sz w:val="28"/>
          <w:szCs w:val="28"/>
        </w:rPr>
        <w:t>Початкова школа (1-4 класи)</w:t>
      </w:r>
    </w:p>
    <w:p w:rsidR="002F2E4C" w:rsidRDefault="00B411FD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2F1">
        <w:rPr>
          <w:rFonts w:ascii="Times New Roman" w:hAnsi="Times New Roman" w:cs="Times New Roman"/>
          <w:sz w:val="28"/>
          <w:szCs w:val="28"/>
          <w:u w:val="single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Проблеми з поведінкою під час адаптації першокласника до шкільного середовища. </w:t>
      </w:r>
    </w:p>
    <w:p w:rsidR="00B411FD" w:rsidRPr="005B22F1" w:rsidRDefault="00B411FD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2F1">
        <w:rPr>
          <w:rFonts w:ascii="Times New Roman" w:hAnsi="Times New Roman" w:cs="Times New Roman"/>
          <w:b/>
          <w:sz w:val="28"/>
          <w:szCs w:val="28"/>
        </w:rPr>
        <w:t>Вправа «Поглянь на світ очима дитини»</w:t>
      </w:r>
    </w:p>
    <w:p w:rsidR="00B411FD" w:rsidRDefault="00B411FD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2F1">
        <w:rPr>
          <w:rFonts w:ascii="Times New Roman" w:hAnsi="Times New Roman" w:cs="Times New Roman"/>
          <w:i/>
          <w:sz w:val="28"/>
          <w:szCs w:val="28"/>
          <w:u w:val="single"/>
        </w:rPr>
        <w:t>Мета:</w:t>
      </w:r>
      <w:r>
        <w:rPr>
          <w:rFonts w:ascii="Times New Roman" w:hAnsi="Times New Roman" w:cs="Times New Roman"/>
          <w:sz w:val="28"/>
          <w:szCs w:val="28"/>
        </w:rPr>
        <w:t xml:space="preserve"> відчути стан дитини в дорослому оточенні</w:t>
      </w:r>
    </w:p>
    <w:p w:rsidR="00B411FD" w:rsidRDefault="00731F12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Кілька батьків присідають</w:t>
      </w:r>
      <w:r w:rsidR="00B411FD">
        <w:rPr>
          <w:rFonts w:ascii="Times New Roman" w:hAnsi="Times New Roman" w:cs="Times New Roman"/>
          <w:sz w:val="28"/>
          <w:szCs w:val="28"/>
        </w:rPr>
        <w:t xml:space="preserve"> на рівні дитини, </w:t>
      </w:r>
      <w:r>
        <w:rPr>
          <w:rFonts w:ascii="Times New Roman" w:hAnsi="Times New Roman" w:cs="Times New Roman"/>
          <w:sz w:val="28"/>
          <w:szCs w:val="28"/>
        </w:rPr>
        <w:t>вони  пересуваються</w:t>
      </w:r>
      <w:r w:rsidR="00B411FD">
        <w:rPr>
          <w:rFonts w:ascii="Times New Roman" w:hAnsi="Times New Roman" w:cs="Times New Roman"/>
          <w:sz w:val="28"/>
          <w:szCs w:val="28"/>
        </w:rPr>
        <w:t xml:space="preserve"> по кімнаті, розглядаючи, сприймаючи таким чином оточуюче середовище, потім ведучий говорить команди в наказовому тоні, які вони повинні виконувати.</w:t>
      </w:r>
    </w:p>
    <w:p w:rsidR="00B411FD" w:rsidRPr="005B22F1" w:rsidRDefault="005B22F1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B22F1">
        <w:rPr>
          <w:rFonts w:ascii="Times New Roman" w:hAnsi="Times New Roman" w:cs="Times New Roman"/>
          <w:i/>
          <w:sz w:val="28"/>
          <w:szCs w:val="28"/>
          <w:u w:val="single"/>
        </w:rPr>
        <w:t>Рефлексія:</w:t>
      </w:r>
    </w:p>
    <w:p w:rsidR="00B411FD" w:rsidRDefault="00B411FD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 легко вам було виконати вказівки ведучого? Чому?</w:t>
      </w:r>
    </w:p>
    <w:p w:rsidR="00B411FD" w:rsidRDefault="00B411FD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 все навкруги ви сприймали в повному обсязі?</w:t>
      </w:r>
    </w:p>
    <w:p w:rsidR="00B411FD" w:rsidRPr="005B22F1" w:rsidRDefault="00B411FD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B22F1">
        <w:rPr>
          <w:rFonts w:ascii="Times New Roman" w:hAnsi="Times New Roman" w:cs="Times New Roman"/>
          <w:i/>
          <w:sz w:val="28"/>
          <w:szCs w:val="28"/>
          <w:u w:val="single"/>
        </w:rPr>
        <w:t>Висновок</w:t>
      </w:r>
    </w:p>
    <w:p w:rsidR="00B411FD" w:rsidRDefault="00731F12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Отже, з </w:t>
      </w:r>
      <w:r w:rsidR="00B411FD">
        <w:rPr>
          <w:rFonts w:ascii="Times New Roman" w:hAnsi="Times New Roman" w:cs="Times New Roman"/>
          <w:sz w:val="28"/>
          <w:szCs w:val="28"/>
        </w:rPr>
        <w:t xml:space="preserve">дітьми </w:t>
      </w:r>
      <w:r>
        <w:rPr>
          <w:rFonts w:ascii="Times New Roman" w:hAnsi="Times New Roman" w:cs="Times New Roman"/>
          <w:sz w:val="28"/>
          <w:szCs w:val="28"/>
        </w:rPr>
        <w:t>потрібно</w:t>
      </w:r>
      <w:r w:rsidR="00B411FD">
        <w:rPr>
          <w:rFonts w:ascii="Times New Roman" w:hAnsi="Times New Roman" w:cs="Times New Roman"/>
          <w:sz w:val="28"/>
          <w:szCs w:val="28"/>
        </w:rPr>
        <w:t xml:space="preserve"> просто дружити й спілкуватися по людські, на рівних, поважати їхні інтереси, враховувати їхні побажання. Підійти до дитини з позиції «погляд згори донизу» - значить не побачити, не відчути життєвої новизни, яку вона у собі несе.</w:t>
      </w:r>
      <w:r w:rsidR="00D671F7" w:rsidRPr="00D671F7">
        <w:rPr>
          <w:rFonts w:ascii="Times New Roman" w:hAnsi="Times New Roman" w:cs="Times New Roman"/>
          <w:sz w:val="28"/>
          <w:szCs w:val="28"/>
        </w:rPr>
        <w:t xml:space="preserve"> [</w:t>
      </w:r>
      <w:r w:rsidR="00D671F7">
        <w:rPr>
          <w:rFonts w:ascii="Times New Roman" w:hAnsi="Times New Roman" w:cs="Times New Roman"/>
          <w:sz w:val="28"/>
          <w:szCs w:val="28"/>
        </w:rPr>
        <w:t>4, 55</w:t>
      </w:r>
      <w:r w:rsidR="00D671F7" w:rsidRPr="00D671F7">
        <w:rPr>
          <w:rFonts w:ascii="Times New Roman" w:hAnsi="Times New Roman" w:cs="Times New Roman"/>
          <w:sz w:val="28"/>
          <w:szCs w:val="28"/>
        </w:rPr>
        <w:t>]</w:t>
      </w:r>
    </w:p>
    <w:p w:rsidR="00B411FD" w:rsidRDefault="006D5362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2F1">
        <w:rPr>
          <w:rFonts w:ascii="Times New Roman" w:hAnsi="Times New Roman" w:cs="Times New Roman"/>
          <w:sz w:val="28"/>
          <w:szCs w:val="28"/>
          <w:u w:val="single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Мистецтво створення дитячого свята. Емоції.</w:t>
      </w:r>
    </w:p>
    <w:p w:rsidR="006D5362" w:rsidRPr="005B22F1" w:rsidRDefault="006D5362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2F1">
        <w:rPr>
          <w:rFonts w:ascii="Times New Roman" w:hAnsi="Times New Roman" w:cs="Times New Roman"/>
          <w:b/>
          <w:sz w:val="28"/>
          <w:szCs w:val="28"/>
        </w:rPr>
        <w:t>Вправа  «Різнокольорова  вода»</w:t>
      </w:r>
    </w:p>
    <w:p w:rsidR="006D5362" w:rsidRPr="006D5362" w:rsidRDefault="006D5362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2F1">
        <w:rPr>
          <w:rFonts w:ascii="Times New Roman" w:hAnsi="Times New Roman" w:cs="Times New Roman"/>
          <w:i/>
          <w:sz w:val="28"/>
          <w:szCs w:val="28"/>
          <w:u w:val="single"/>
        </w:rPr>
        <w:t>Мета:</w:t>
      </w:r>
      <w:r>
        <w:rPr>
          <w:rFonts w:ascii="Times New Roman" w:hAnsi="Times New Roman" w:cs="Times New Roman"/>
          <w:sz w:val="28"/>
          <w:szCs w:val="28"/>
        </w:rPr>
        <w:t xml:space="preserve"> вчитися характеризувати емоції різними підручними засобами.</w:t>
      </w:r>
    </w:p>
    <w:p w:rsidR="006D5362" w:rsidRPr="006D5362" w:rsidRDefault="006D5362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5362">
        <w:rPr>
          <w:rFonts w:ascii="Times New Roman" w:hAnsi="Times New Roman" w:cs="Times New Roman"/>
          <w:sz w:val="28"/>
          <w:szCs w:val="28"/>
        </w:rPr>
        <w:t>Учасникам  пропонується розфарбувати  воду  в  різні  кольори, відповідно до емоції, яку вони витягли з мішечка.</w:t>
      </w:r>
    </w:p>
    <w:p w:rsidR="006D5362" w:rsidRPr="005B22F1" w:rsidRDefault="006D5362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B22F1">
        <w:rPr>
          <w:rFonts w:ascii="Times New Roman" w:hAnsi="Times New Roman" w:cs="Times New Roman"/>
          <w:i/>
          <w:sz w:val="28"/>
          <w:szCs w:val="28"/>
          <w:u w:val="single"/>
        </w:rPr>
        <w:t xml:space="preserve">Рефлексія: </w:t>
      </w:r>
    </w:p>
    <w:p w:rsidR="006D5362" w:rsidRDefault="006D5362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5362">
        <w:rPr>
          <w:rFonts w:ascii="Times New Roman" w:hAnsi="Times New Roman" w:cs="Times New Roman"/>
          <w:sz w:val="28"/>
          <w:szCs w:val="28"/>
        </w:rPr>
        <w:t xml:space="preserve">Чи важко було підібрати колір, відповідно до емоції? </w:t>
      </w:r>
    </w:p>
    <w:p w:rsidR="006D5362" w:rsidRDefault="006D5362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5362">
        <w:rPr>
          <w:rFonts w:ascii="Times New Roman" w:hAnsi="Times New Roman" w:cs="Times New Roman"/>
          <w:sz w:val="28"/>
          <w:szCs w:val="28"/>
        </w:rPr>
        <w:t xml:space="preserve">Чому саме такий колір обрали? </w:t>
      </w:r>
    </w:p>
    <w:p w:rsidR="006D5362" w:rsidRPr="006D5362" w:rsidRDefault="006D5362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5362">
        <w:rPr>
          <w:rFonts w:ascii="Times New Roman" w:hAnsi="Times New Roman" w:cs="Times New Roman"/>
          <w:sz w:val="28"/>
          <w:szCs w:val="28"/>
        </w:rPr>
        <w:t>Чи були інші варіації кольорів?</w:t>
      </w:r>
    </w:p>
    <w:p w:rsidR="006D5362" w:rsidRPr="005B22F1" w:rsidRDefault="006D5362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2F1">
        <w:rPr>
          <w:rFonts w:ascii="Times New Roman" w:hAnsi="Times New Roman" w:cs="Times New Roman"/>
          <w:b/>
          <w:sz w:val="28"/>
          <w:szCs w:val="28"/>
        </w:rPr>
        <w:t>Вправа «Негативна кулька»</w:t>
      </w:r>
    </w:p>
    <w:p w:rsidR="006D5362" w:rsidRPr="006D5362" w:rsidRDefault="006D5362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2F1">
        <w:rPr>
          <w:rFonts w:ascii="Times New Roman" w:hAnsi="Times New Roman" w:cs="Times New Roman"/>
          <w:i/>
          <w:sz w:val="28"/>
          <w:szCs w:val="28"/>
          <w:u w:val="single"/>
        </w:rPr>
        <w:t>Мета:</w:t>
      </w:r>
      <w:r>
        <w:rPr>
          <w:rFonts w:ascii="Times New Roman" w:hAnsi="Times New Roman" w:cs="Times New Roman"/>
          <w:sz w:val="28"/>
          <w:szCs w:val="28"/>
        </w:rPr>
        <w:t xml:space="preserve"> вчитися позбуватися негативних емоцій</w:t>
      </w:r>
    </w:p>
    <w:p w:rsidR="006D5362" w:rsidRPr="005B22F1" w:rsidRDefault="00BC39E7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2F1">
        <w:rPr>
          <w:rFonts w:ascii="Times New Roman" w:hAnsi="Times New Roman" w:cs="Times New Roman"/>
          <w:i/>
          <w:sz w:val="28"/>
          <w:szCs w:val="28"/>
        </w:rPr>
        <w:t xml:space="preserve">Ведучий: </w:t>
      </w:r>
      <w:r w:rsidR="006D5362" w:rsidRPr="005B22F1">
        <w:rPr>
          <w:rFonts w:ascii="Times New Roman" w:hAnsi="Times New Roman" w:cs="Times New Roman"/>
          <w:i/>
          <w:sz w:val="28"/>
          <w:szCs w:val="28"/>
        </w:rPr>
        <w:t xml:space="preserve">У кожного із вас є кулька. Давайте спробуємо позбутися всіх негативних емоцій, які є у нас на </w:t>
      </w:r>
      <w:r w:rsidR="00731F12">
        <w:rPr>
          <w:rFonts w:ascii="Times New Roman" w:hAnsi="Times New Roman" w:cs="Times New Roman"/>
          <w:i/>
          <w:sz w:val="28"/>
          <w:szCs w:val="28"/>
        </w:rPr>
        <w:t>цей час</w:t>
      </w:r>
      <w:r w:rsidR="006D5362" w:rsidRPr="005B22F1">
        <w:rPr>
          <w:rFonts w:ascii="Times New Roman" w:hAnsi="Times New Roman" w:cs="Times New Roman"/>
          <w:i/>
          <w:sz w:val="28"/>
          <w:szCs w:val="28"/>
        </w:rPr>
        <w:t xml:space="preserve">. Надуваючи кульки, подумки вдмухуйте в них ці емоції. Надувайте кульку доти, доки всі негативні емоції не опиняться всередині. А тепер із задоволенням та радістю лопніть кільку і нехай весь негатив розлетиться як можна далі від нас. </w:t>
      </w:r>
    </w:p>
    <w:p w:rsidR="00BC39E7" w:rsidRPr="005B22F1" w:rsidRDefault="00BC39E7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2F1">
        <w:rPr>
          <w:rFonts w:ascii="Times New Roman" w:hAnsi="Times New Roman" w:cs="Times New Roman"/>
          <w:i/>
          <w:sz w:val="28"/>
          <w:szCs w:val="28"/>
        </w:rPr>
        <w:t>Основна школа (5-9 класи)</w:t>
      </w:r>
    </w:p>
    <w:p w:rsidR="00BC39E7" w:rsidRDefault="00BC39E7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2F1">
        <w:rPr>
          <w:rFonts w:ascii="Times New Roman" w:hAnsi="Times New Roman" w:cs="Times New Roman"/>
          <w:sz w:val="28"/>
          <w:szCs w:val="28"/>
          <w:u w:val="single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Дефекти сімейного виховання та їх наслідки</w:t>
      </w:r>
    </w:p>
    <w:p w:rsidR="00BC39E7" w:rsidRPr="005B22F1" w:rsidRDefault="00BC39E7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2F1">
        <w:rPr>
          <w:rFonts w:ascii="Times New Roman" w:hAnsi="Times New Roman" w:cs="Times New Roman"/>
          <w:b/>
          <w:sz w:val="28"/>
          <w:szCs w:val="28"/>
        </w:rPr>
        <w:t>Вправа « Я і дитина»</w:t>
      </w:r>
    </w:p>
    <w:p w:rsidR="00BC39E7" w:rsidRDefault="00BC39E7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B16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Мета:</w:t>
      </w:r>
      <w:r>
        <w:rPr>
          <w:rFonts w:ascii="Times New Roman" w:hAnsi="Times New Roman" w:cs="Times New Roman"/>
          <w:sz w:val="28"/>
          <w:szCs w:val="28"/>
        </w:rPr>
        <w:t xml:space="preserve"> аналіз відношень та взаємозв’язку між членами родини.</w:t>
      </w:r>
    </w:p>
    <w:p w:rsidR="00BC39E7" w:rsidRDefault="00BC39E7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допомогою кругів, на дошці зображені моделі психологічної сумісності дорослого й дитини. Необхідно обрати ту, яка відповідає реальним стосункам із дитиною.</w:t>
      </w:r>
    </w:p>
    <w:p w:rsidR="00BC39E7" w:rsidRDefault="00BA2B16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5DB83F" wp14:editId="5271F9BD">
                <wp:simplePos x="0" y="0"/>
                <wp:positionH relativeFrom="column">
                  <wp:posOffset>1200785</wp:posOffset>
                </wp:positionH>
                <wp:positionV relativeFrom="paragraph">
                  <wp:posOffset>90805</wp:posOffset>
                </wp:positionV>
                <wp:extent cx="638175" cy="619125"/>
                <wp:effectExtent l="0" t="0" r="28575" b="2857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191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26" style="position:absolute;margin-left:94.55pt;margin-top:7.15pt;width:50.25pt;height:4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" fillcolor="window" strokecolor="windowText" strokeweight="2pt"/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818059" wp14:editId="0B259606">
                <wp:simplePos x="0" y="0"/>
                <wp:positionH relativeFrom="column">
                  <wp:posOffset>85725</wp:posOffset>
                </wp:positionH>
                <wp:positionV relativeFrom="paragraph">
                  <wp:posOffset>90805</wp:posOffset>
                </wp:positionV>
                <wp:extent cx="609600" cy="619125"/>
                <wp:effectExtent l="0" t="0" r="19050" b="2857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619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margin-left:6.75pt;margin-top:7.15pt;width:48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" fillcolor="white [3201]" strokecolor="black [3200]" strokeweight="2pt"/>
            </w:pict>
          </mc:Fallback>
        </mc:AlternateContent>
      </w:r>
    </w:p>
    <w:p w:rsidR="00F34857" w:rsidRDefault="00F34857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3BF926CB" wp14:editId="6051FF94">
                <wp:simplePos x="0" y="0"/>
                <wp:positionH relativeFrom="column">
                  <wp:posOffset>4634230</wp:posOffset>
                </wp:positionH>
                <wp:positionV relativeFrom="paragraph">
                  <wp:posOffset>-215900</wp:posOffset>
                </wp:positionV>
                <wp:extent cx="638175" cy="619125"/>
                <wp:effectExtent l="0" t="0" r="28575" b="2857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191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" o:spid="_x0000_s1026" style="position:absolute;margin-left:364.9pt;margin-top:-17pt;width:50.25pt;height:48.7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" fillcolor="window" strokecolor="windowText" strokeweight="2pt"/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C6B5B2" wp14:editId="16353AD8">
                <wp:simplePos x="0" y="0"/>
                <wp:positionH relativeFrom="column">
                  <wp:posOffset>4215130</wp:posOffset>
                </wp:positionH>
                <wp:positionV relativeFrom="paragraph">
                  <wp:posOffset>-215900</wp:posOffset>
                </wp:positionV>
                <wp:extent cx="638175" cy="619125"/>
                <wp:effectExtent l="0" t="0" r="28575" b="2857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191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" o:spid="_x0000_s1026" style="position:absolute;margin-left:331.9pt;margin-top:-17pt;width:50.25pt;height:4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" fillcolor="window" strokecolor="windowText" strokeweight="2pt"/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1F2765" wp14:editId="2D3706A3">
                <wp:simplePos x="0" y="0"/>
                <wp:positionH relativeFrom="column">
                  <wp:posOffset>2367280</wp:posOffset>
                </wp:positionH>
                <wp:positionV relativeFrom="paragraph">
                  <wp:posOffset>-215900</wp:posOffset>
                </wp:positionV>
                <wp:extent cx="638175" cy="619125"/>
                <wp:effectExtent l="0" t="0" r="28575" b="2857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191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" o:spid="_x0000_s1026" style="position:absolute;margin-left:186.4pt;margin-top:-17pt;width:50.25pt;height:4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" fillcolor="window" strokecolor="windowText" strokeweight="2pt"/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0676DA" wp14:editId="1A0A68A8">
                <wp:simplePos x="0" y="0"/>
                <wp:positionH relativeFrom="column">
                  <wp:posOffset>3005455</wp:posOffset>
                </wp:positionH>
                <wp:positionV relativeFrom="paragraph">
                  <wp:posOffset>-215900</wp:posOffset>
                </wp:positionV>
                <wp:extent cx="638175" cy="619125"/>
                <wp:effectExtent l="0" t="0" r="28575" b="2857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191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236.65pt;margin-top:-17pt;width:50.2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" fillcolor="window" strokecolor="windowText" strokeweight="2pt"/>
            </w:pict>
          </mc:Fallback>
        </mc:AlternateContent>
      </w:r>
    </w:p>
    <w:p w:rsidR="00892FE5" w:rsidRDefault="00F34857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</w:t>
      </w:r>
    </w:p>
    <w:p w:rsidR="00BC39E7" w:rsidRDefault="00F34857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F34857">
        <w:rPr>
          <w:rFonts w:ascii="Times New Roman" w:hAnsi="Times New Roman" w:cs="Times New Roman"/>
          <w:i/>
          <w:sz w:val="28"/>
          <w:szCs w:val="28"/>
        </w:rPr>
        <w:t xml:space="preserve">рис.1                    </w:t>
      </w:r>
      <w:r w:rsidR="00BA2B16">
        <w:rPr>
          <w:rFonts w:ascii="Times New Roman" w:hAnsi="Times New Roman" w:cs="Times New Roman"/>
          <w:i/>
          <w:sz w:val="28"/>
          <w:szCs w:val="28"/>
        </w:rPr>
        <w:t xml:space="preserve">           </w:t>
      </w:r>
      <w:r w:rsidRPr="00F34857">
        <w:rPr>
          <w:rFonts w:ascii="Times New Roman" w:hAnsi="Times New Roman" w:cs="Times New Roman"/>
          <w:i/>
          <w:sz w:val="28"/>
          <w:szCs w:val="28"/>
        </w:rPr>
        <w:t>рис.2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A2B16">
        <w:rPr>
          <w:rFonts w:ascii="Times New Roman" w:hAnsi="Times New Roman" w:cs="Times New Roman"/>
          <w:i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рис.3</w:t>
      </w:r>
    </w:p>
    <w:p w:rsidR="00F34857" w:rsidRDefault="00BA2B16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A512EA" wp14:editId="19D37107">
                <wp:simplePos x="0" y="0"/>
                <wp:positionH relativeFrom="column">
                  <wp:posOffset>455295</wp:posOffset>
                </wp:positionH>
                <wp:positionV relativeFrom="paragraph">
                  <wp:posOffset>193040</wp:posOffset>
                </wp:positionV>
                <wp:extent cx="952500" cy="885825"/>
                <wp:effectExtent l="0" t="0" r="19050" b="28575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8858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1" o:spid="_x0000_s1026" style="position:absolute;margin-left:35.85pt;margin-top:15.2pt;width:75pt;height:69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" fillcolor="window" strokecolor="windowText" strokeweight="2pt"/>
            </w:pict>
          </mc:Fallback>
        </mc:AlternateContent>
      </w:r>
      <w:r w:rsidR="00F34857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6B86E1" wp14:editId="76224319">
                <wp:simplePos x="0" y="0"/>
                <wp:positionH relativeFrom="column">
                  <wp:posOffset>4443730</wp:posOffset>
                </wp:positionH>
                <wp:positionV relativeFrom="paragraph">
                  <wp:posOffset>345440</wp:posOffset>
                </wp:positionV>
                <wp:extent cx="609600" cy="619125"/>
                <wp:effectExtent l="0" t="0" r="19050" b="2857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6191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5" o:spid="_x0000_s1026" style="position:absolute;margin-left:349.9pt;margin-top:27.2pt;width:48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" fillcolor="window" strokecolor="windowText" strokeweight="2pt"/>
            </w:pict>
          </mc:Fallback>
        </mc:AlternateContent>
      </w:r>
      <w:r w:rsidR="00F34857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B74FC5D" wp14:editId="72022D03">
                <wp:simplePos x="0" y="0"/>
                <wp:positionH relativeFrom="column">
                  <wp:posOffset>4272280</wp:posOffset>
                </wp:positionH>
                <wp:positionV relativeFrom="paragraph">
                  <wp:posOffset>193040</wp:posOffset>
                </wp:positionV>
                <wp:extent cx="952500" cy="885825"/>
                <wp:effectExtent l="0" t="0" r="19050" b="2857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8858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4" o:spid="_x0000_s1026" style="position:absolute;margin-left:336.4pt;margin-top:15.2pt;width:75pt;height:69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" fillcolor="window" strokecolor="windowText" strokeweight="2pt"/>
            </w:pict>
          </mc:Fallback>
        </mc:AlternateContent>
      </w:r>
      <w:r w:rsidR="00F34857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885B2E4" wp14:editId="1C2CB6C3">
                <wp:simplePos x="0" y="0"/>
                <wp:positionH relativeFrom="column">
                  <wp:posOffset>2424430</wp:posOffset>
                </wp:positionH>
                <wp:positionV relativeFrom="paragraph">
                  <wp:posOffset>297815</wp:posOffset>
                </wp:positionV>
                <wp:extent cx="638175" cy="619125"/>
                <wp:effectExtent l="0" t="0" r="28575" b="28575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191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3" o:spid="_x0000_s1026" style="position:absolute;margin-left:190.9pt;margin-top:23.45pt;width:50.25pt;height:48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" fillcolor="window" strokecolor="windowText" strokeweight="2pt"/>
            </w:pict>
          </mc:Fallback>
        </mc:AlternateContent>
      </w:r>
      <w:r w:rsidR="00F34857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A6C19D3" wp14:editId="20279C54">
                <wp:simplePos x="0" y="0"/>
                <wp:positionH relativeFrom="column">
                  <wp:posOffset>2367280</wp:posOffset>
                </wp:positionH>
                <wp:positionV relativeFrom="paragraph">
                  <wp:posOffset>297815</wp:posOffset>
                </wp:positionV>
                <wp:extent cx="638175" cy="619125"/>
                <wp:effectExtent l="0" t="0" r="28575" b="28575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191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2" o:spid="_x0000_s1026" style="position:absolute;margin-left:186.4pt;margin-top:23.45pt;width:50.25pt;height:4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" fillcolor="window" strokecolor="windowText" strokeweight="2pt"/>
            </w:pict>
          </mc:Fallback>
        </mc:AlternateContent>
      </w:r>
    </w:p>
    <w:p w:rsidR="00F34857" w:rsidRDefault="00BA2B16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80D29AC" wp14:editId="1C047990">
                <wp:simplePos x="0" y="0"/>
                <wp:positionH relativeFrom="column">
                  <wp:posOffset>233045</wp:posOffset>
                </wp:positionH>
                <wp:positionV relativeFrom="paragraph">
                  <wp:posOffset>46990</wp:posOffset>
                </wp:positionV>
                <wp:extent cx="638175" cy="619125"/>
                <wp:effectExtent l="0" t="0" r="28575" b="2857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191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" o:spid="_x0000_s1026" style="position:absolute;margin-left:18.35pt;margin-top:3.7pt;width:50.25pt;height:48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" fillcolor="window" strokecolor="windowText" strokeweight="2pt"/>
            </w:pict>
          </mc:Fallback>
        </mc:AlternateContent>
      </w:r>
    </w:p>
    <w:p w:rsidR="00F34857" w:rsidRPr="00F34857" w:rsidRDefault="00F34857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92FE5" w:rsidRDefault="00F34857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</w:p>
    <w:p w:rsidR="00F34857" w:rsidRPr="00F34857" w:rsidRDefault="00F34857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рис.4           </w:t>
      </w:r>
      <w:r w:rsidR="00BA2B16">
        <w:rPr>
          <w:rFonts w:ascii="Times New Roman" w:hAnsi="Times New Roman" w:cs="Times New Roman"/>
          <w:i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рис.5 </w:t>
      </w:r>
      <w:r w:rsidR="00BA2B16">
        <w:rPr>
          <w:rFonts w:ascii="Times New Roman" w:hAnsi="Times New Roman" w:cs="Times New Roman"/>
          <w:i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i/>
          <w:sz w:val="28"/>
          <w:szCs w:val="28"/>
        </w:rPr>
        <w:t>рис.6</w:t>
      </w:r>
    </w:p>
    <w:p w:rsidR="00A25A0A" w:rsidRDefault="00F34857" w:rsidP="00892FE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 моделей:</w:t>
      </w:r>
    </w:p>
    <w:p w:rsidR="00F34857" w:rsidRPr="00F34857" w:rsidRDefault="00F34857" w:rsidP="00BA2B16">
      <w:pPr>
        <w:pStyle w:val="a3"/>
        <w:numPr>
          <w:ilvl w:val="0"/>
          <w:numId w:val="7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 з дитиною незалежні один від одного і не близькі. Це насторожує, варто замислитися над пошуками шляхів зближення.</w:t>
      </w:r>
    </w:p>
    <w:p w:rsidR="00F34857" w:rsidRDefault="00F34857" w:rsidP="00BA2B16">
      <w:pPr>
        <w:pStyle w:val="a3"/>
        <w:numPr>
          <w:ilvl w:val="0"/>
          <w:numId w:val="7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 незалежні, не дуже близькі, але контактуєте, маєте щось спільне. Це вже краще.</w:t>
      </w:r>
    </w:p>
    <w:p w:rsidR="00F34857" w:rsidRDefault="00F34857" w:rsidP="00BA2B16">
      <w:pPr>
        <w:pStyle w:val="a3"/>
        <w:numPr>
          <w:ilvl w:val="0"/>
          <w:numId w:val="7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Разом ви як особистості дуже близькі, але й незалежні.</w:t>
      </w:r>
    </w:p>
    <w:p w:rsidR="00F34857" w:rsidRDefault="00731F12" w:rsidP="00BA2B16">
      <w:pPr>
        <w:pStyle w:val="a3"/>
        <w:numPr>
          <w:ilvl w:val="0"/>
          <w:numId w:val="7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 ближчі, н</w:t>
      </w:r>
      <w:r w:rsidR="00F34857">
        <w:rPr>
          <w:rFonts w:ascii="Times New Roman" w:hAnsi="Times New Roman" w:cs="Times New Roman"/>
          <w:sz w:val="28"/>
          <w:szCs w:val="28"/>
        </w:rPr>
        <w:t xml:space="preserve">іж у моделі 3. </w:t>
      </w:r>
      <w:r>
        <w:rPr>
          <w:rFonts w:ascii="Times New Roman" w:hAnsi="Times New Roman" w:cs="Times New Roman"/>
          <w:sz w:val="28"/>
          <w:szCs w:val="28"/>
        </w:rPr>
        <w:t>(Це гарні стосунки).</w:t>
      </w:r>
    </w:p>
    <w:p w:rsidR="00F34857" w:rsidRDefault="00F34857" w:rsidP="00BA2B16">
      <w:pPr>
        <w:pStyle w:val="a3"/>
        <w:numPr>
          <w:ilvl w:val="0"/>
          <w:numId w:val="7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 близькі як одне ціле. </w:t>
      </w:r>
      <w:r w:rsidR="00731F1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Це дуже гарні стосунки</w:t>
      </w:r>
      <w:r w:rsidR="00731F1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4857" w:rsidRDefault="00A543A8" w:rsidP="00BA2B16">
      <w:pPr>
        <w:pStyle w:val="a3"/>
        <w:numPr>
          <w:ilvl w:val="0"/>
          <w:numId w:val="7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 особистість повністю поглинута іншою. Для виявлення свого «Я» дитині не залишається місця. </w:t>
      </w:r>
      <w:r w:rsidR="00731F1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Це ситуація тиску</w:t>
      </w:r>
      <w:r w:rsidR="00731F1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43A8" w:rsidRPr="00BA2B16" w:rsidRDefault="00A543A8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A2B16">
        <w:rPr>
          <w:rFonts w:ascii="Times New Roman" w:hAnsi="Times New Roman" w:cs="Times New Roman"/>
          <w:i/>
          <w:sz w:val="28"/>
          <w:szCs w:val="28"/>
          <w:u w:val="single"/>
        </w:rPr>
        <w:t>Рефлексія</w:t>
      </w:r>
    </w:p>
    <w:p w:rsidR="00A543A8" w:rsidRDefault="00A543A8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Порівняння результатів зображень батьків, із результатами зображень учнів.</w:t>
      </w:r>
      <w:r w:rsidR="00D671F7" w:rsidRPr="00D671F7">
        <w:rPr>
          <w:rFonts w:ascii="Times New Roman" w:hAnsi="Times New Roman" w:cs="Times New Roman"/>
          <w:sz w:val="28"/>
          <w:szCs w:val="28"/>
        </w:rPr>
        <w:t xml:space="preserve"> [</w:t>
      </w:r>
      <w:r w:rsidR="00D671F7">
        <w:rPr>
          <w:rFonts w:ascii="Times New Roman" w:hAnsi="Times New Roman" w:cs="Times New Roman"/>
          <w:sz w:val="28"/>
          <w:szCs w:val="28"/>
        </w:rPr>
        <w:t>2, 67</w:t>
      </w:r>
      <w:r w:rsidR="00D671F7" w:rsidRPr="00D671F7">
        <w:rPr>
          <w:rFonts w:ascii="Times New Roman" w:hAnsi="Times New Roman" w:cs="Times New Roman"/>
          <w:sz w:val="28"/>
          <w:szCs w:val="28"/>
        </w:rPr>
        <w:t>]</w:t>
      </w:r>
    </w:p>
    <w:p w:rsidR="00A543A8" w:rsidRPr="00BA2B16" w:rsidRDefault="00731F12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Вправа «Подивимося</w:t>
      </w:r>
      <w:r w:rsidR="00A543A8" w:rsidRPr="00BA2B16">
        <w:rPr>
          <w:rFonts w:ascii="Times New Roman" w:hAnsi="Times New Roman" w:cs="Times New Roman"/>
          <w:b/>
          <w:sz w:val="28"/>
          <w:szCs w:val="28"/>
        </w:rPr>
        <w:t xml:space="preserve"> в очі»</w:t>
      </w:r>
    </w:p>
    <w:p w:rsidR="00A543A8" w:rsidRDefault="00A543A8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B16">
        <w:rPr>
          <w:rFonts w:ascii="Times New Roman" w:hAnsi="Times New Roman" w:cs="Times New Roman"/>
          <w:i/>
          <w:sz w:val="28"/>
          <w:szCs w:val="28"/>
          <w:u w:val="single"/>
        </w:rPr>
        <w:t>Мета:</w:t>
      </w:r>
      <w:r>
        <w:rPr>
          <w:rFonts w:ascii="Times New Roman" w:hAnsi="Times New Roman" w:cs="Times New Roman"/>
          <w:sz w:val="28"/>
          <w:szCs w:val="28"/>
        </w:rPr>
        <w:t xml:space="preserve"> за виразом обличчя, очей зрозуміти внутрішній стан дитини.</w:t>
      </w:r>
    </w:p>
    <w:p w:rsidR="00A543A8" w:rsidRDefault="00D76232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Учасники ділять на </w:t>
      </w:r>
      <w:r w:rsidR="00A543A8">
        <w:rPr>
          <w:rFonts w:ascii="Times New Roman" w:hAnsi="Times New Roman" w:cs="Times New Roman"/>
          <w:sz w:val="28"/>
          <w:szCs w:val="28"/>
        </w:rPr>
        <w:t>пари, повертаються обличчям один до одного і впродовж 30 секунд ува</w:t>
      </w:r>
      <w:r w:rsidR="00731F12">
        <w:rPr>
          <w:rFonts w:ascii="Times New Roman" w:hAnsi="Times New Roman" w:cs="Times New Roman"/>
          <w:sz w:val="28"/>
          <w:szCs w:val="28"/>
        </w:rPr>
        <w:t>жно вдивляються у вираз обличчя</w:t>
      </w:r>
      <w:r w:rsidR="00A543A8">
        <w:rPr>
          <w:rFonts w:ascii="Times New Roman" w:hAnsi="Times New Roman" w:cs="Times New Roman"/>
          <w:sz w:val="28"/>
          <w:szCs w:val="28"/>
        </w:rPr>
        <w:t>, очі партнера, намагаючись відчути, зрозуміти його емоційний стан, думки, переживання.</w:t>
      </w:r>
    </w:p>
    <w:p w:rsidR="00A543A8" w:rsidRPr="00BA2B16" w:rsidRDefault="00A543A8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A2B16">
        <w:rPr>
          <w:rFonts w:ascii="Times New Roman" w:hAnsi="Times New Roman" w:cs="Times New Roman"/>
          <w:i/>
          <w:sz w:val="28"/>
          <w:szCs w:val="28"/>
          <w:u w:val="single"/>
        </w:rPr>
        <w:t>Рефлексія</w:t>
      </w:r>
    </w:p>
    <w:p w:rsidR="00A543A8" w:rsidRDefault="00A543A8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Учасники парами по черзі розказують, що відчули,  й оцінюють, наскільки відчуття партнера відповідають їхньому стану.</w:t>
      </w:r>
    </w:p>
    <w:p w:rsidR="00A543A8" w:rsidRPr="00BA2B16" w:rsidRDefault="00A543A8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A2B16">
        <w:rPr>
          <w:rFonts w:ascii="Times New Roman" w:hAnsi="Times New Roman" w:cs="Times New Roman"/>
          <w:i/>
          <w:sz w:val="28"/>
          <w:szCs w:val="28"/>
          <w:u w:val="single"/>
        </w:rPr>
        <w:t>Висновок</w:t>
      </w:r>
    </w:p>
    <w:p w:rsidR="00D671F7" w:rsidRDefault="00A543A8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ефективного спілкування з дитиною батькам потрібно вміти п</w:t>
      </w:r>
      <w:r w:rsidR="00731F12">
        <w:rPr>
          <w:rFonts w:ascii="Times New Roman" w:hAnsi="Times New Roman" w:cs="Times New Roman"/>
          <w:sz w:val="28"/>
          <w:szCs w:val="28"/>
        </w:rPr>
        <w:t xml:space="preserve">оставити себе на місце дитини, </w:t>
      </w:r>
      <w:r>
        <w:rPr>
          <w:rFonts w:ascii="Times New Roman" w:hAnsi="Times New Roman" w:cs="Times New Roman"/>
          <w:sz w:val="28"/>
          <w:szCs w:val="28"/>
        </w:rPr>
        <w:t xml:space="preserve">розуміти її внутрішній світ, відчувати радість чи біль так, як це відчуває вона. </w:t>
      </w:r>
    </w:p>
    <w:p w:rsidR="00A543A8" w:rsidRDefault="00A543A8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 називають це вміння емпатією.</w:t>
      </w:r>
      <w:r w:rsidR="00D671F7" w:rsidRPr="00D671F7">
        <w:rPr>
          <w:rFonts w:ascii="Times New Roman" w:hAnsi="Times New Roman" w:cs="Times New Roman"/>
          <w:sz w:val="28"/>
          <w:szCs w:val="28"/>
        </w:rPr>
        <w:t xml:space="preserve"> [</w:t>
      </w:r>
      <w:r w:rsidR="00D671F7">
        <w:rPr>
          <w:rFonts w:ascii="Times New Roman" w:hAnsi="Times New Roman" w:cs="Times New Roman"/>
          <w:sz w:val="28"/>
          <w:szCs w:val="28"/>
        </w:rPr>
        <w:t>1, 72</w:t>
      </w:r>
      <w:r w:rsidR="00D671F7" w:rsidRPr="00D671F7">
        <w:rPr>
          <w:rFonts w:ascii="Times New Roman" w:hAnsi="Times New Roman" w:cs="Times New Roman"/>
          <w:sz w:val="28"/>
          <w:szCs w:val="28"/>
        </w:rPr>
        <w:t>]</w:t>
      </w:r>
    </w:p>
    <w:p w:rsidR="00661874" w:rsidRPr="00BA2B16" w:rsidRDefault="00661874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2B16">
        <w:rPr>
          <w:rFonts w:ascii="Times New Roman" w:hAnsi="Times New Roman" w:cs="Times New Roman"/>
          <w:i/>
          <w:sz w:val="28"/>
          <w:szCs w:val="28"/>
        </w:rPr>
        <w:t>Старша школа (10-11 класи)</w:t>
      </w:r>
    </w:p>
    <w:p w:rsidR="00892FE5" w:rsidRPr="00BA2B16" w:rsidRDefault="00892FE5" w:rsidP="00892FE5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bidi="uk-UA"/>
        </w:rPr>
      </w:pPr>
      <w:r w:rsidRPr="00BA2B16">
        <w:rPr>
          <w:rFonts w:ascii="Times New Roman" w:hAnsi="Times New Roman" w:cs="Times New Roman"/>
          <w:bCs/>
          <w:iCs/>
          <w:sz w:val="28"/>
          <w:szCs w:val="28"/>
          <w:u w:val="single"/>
          <w:lang w:bidi="uk-UA"/>
        </w:rPr>
        <w:t>Тема:</w:t>
      </w:r>
      <w:r w:rsidRPr="00BA2B16">
        <w:rPr>
          <w:rFonts w:ascii="Times New Roman" w:hAnsi="Times New Roman" w:cs="Times New Roman"/>
          <w:bCs/>
          <w:iCs/>
          <w:sz w:val="28"/>
          <w:szCs w:val="28"/>
          <w:lang w:bidi="uk-UA"/>
        </w:rPr>
        <w:t xml:space="preserve"> Психологічні особливості підлітків</w:t>
      </w:r>
    </w:p>
    <w:p w:rsidR="00892FE5" w:rsidRPr="00BA2B16" w:rsidRDefault="00892FE5" w:rsidP="00892FE5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bidi="uk-UA"/>
        </w:rPr>
      </w:pPr>
      <w:r w:rsidRPr="00BA2B16">
        <w:rPr>
          <w:rFonts w:ascii="Times New Roman" w:hAnsi="Times New Roman" w:cs="Times New Roman"/>
          <w:b/>
          <w:bCs/>
          <w:iCs/>
          <w:sz w:val="28"/>
          <w:szCs w:val="28"/>
          <w:lang w:bidi="uk-UA"/>
        </w:rPr>
        <w:t>Вправа</w:t>
      </w:r>
      <w:r w:rsidRPr="00BA2B16">
        <w:rPr>
          <w:rFonts w:ascii="Times New Roman" w:hAnsi="Times New Roman" w:cs="Times New Roman"/>
          <w:b/>
          <w:bCs/>
          <w:sz w:val="28"/>
          <w:szCs w:val="28"/>
          <w:lang w:bidi="uk-UA"/>
        </w:rPr>
        <w:t xml:space="preserve"> «Скринька»</w:t>
      </w:r>
    </w:p>
    <w:p w:rsidR="00892FE5" w:rsidRPr="00892FE5" w:rsidRDefault="00892FE5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BA2B16">
        <w:rPr>
          <w:rFonts w:ascii="Times New Roman" w:hAnsi="Times New Roman" w:cs="Times New Roman"/>
          <w:bCs/>
          <w:i/>
          <w:iCs/>
          <w:sz w:val="28"/>
          <w:szCs w:val="28"/>
          <w:u w:val="single"/>
          <w:lang w:bidi="uk-UA"/>
        </w:rPr>
        <w:t>Мета:</w:t>
      </w:r>
      <w:r w:rsidRPr="00892FE5">
        <w:rPr>
          <w:rFonts w:ascii="Times New Roman" w:hAnsi="Times New Roman" w:cs="Times New Roman"/>
          <w:b/>
          <w:bCs/>
          <w:sz w:val="28"/>
          <w:szCs w:val="28"/>
          <w:lang w:bidi="uk-UA"/>
        </w:rPr>
        <w:t xml:space="preserve"> </w:t>
      </w:r>
      <w:r w:rsidRPr="00892FE5">
        <w:rPr>
          <w:rFonts w:ascii="Times New Roman" w:hAnsi="Times New Roman" w:cs="Times New Roman"/>
          <w:sz w:val="28"/>
          <w:szCs w:val="28"/>
          <w:lang w:bidi="uk-UA"/>
        </w:rPr>
        <w:t>допомогти батькам визначити основні потреби юнацького віку та порівняти їх із запитом дітей.</w:t>
      </w:r>
    </w:p>
    <w:p w:rsidR="00892FE5" w:rsidRPr="00892FE5" w:rsidRDefault="00892FE5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892FE5">
        <w:rPr>
          <w:rFonts w:ascii="Times New Roman" w:hAnsi="Times New Roman" w:cs="Times New Roman"/>
          <w:sz w:val="28"/>
          <w:szCs w:val="28"/>
          <w:lang w:bidi="uk-UA"/>
        </w:rPr>
        <w:t xml:space="preserve">Батьки діляться на 2 групи. </w:t>
      </w:r>
      <w:r w:rsidRPr="00892FE5">
        <w:rPr>
          <w:rFonts w:ascii="Times New Roman" w:hAnsi="Times New Roman" w:cs="Times New Roman"/>
          <w:i/>
          <w:iCs/>
          <w:sz w:val="28"/>
          <w:szCs w:val="28"/>
          <w:lang w:bidi="uk-UA"/>
        </w:rPr>
        <w:t>Перша група</w:t>
      </w:r>
      <w:r w:rsidR="00731F12">
        <w:rPr>
          <w:rFonts w:ascii="Times New Roman" w:hAnsi="Times New Roman" w:cs="Times New Roman"/>
          <w:sz w:val="28"/>
          <w:szCs w:val="28"/>
          <w:lang w:bidi="uk-UA"/>
        </w:rPr>
        <w:t xml:space="preserve"> визначає: дотик, </w:t>
      </w:r>
      <w:r w:rsidRPr="00892FE5">
        <w:rPr>
          <w:rFonts w:ascii="Times New Roman" w:hAnsi="Times New Roman" w:cs="Times New Roman"/>
          <w:sz w:val="28"/>
          <w:szCs w:val="28"/>
          <w:lang w:bidi="uk-UA"/>
        </w:rPr>
        <w:t>слова заохочення, час, подарунок, допомогу</w:t>
      </w:r>
      <w:r w:rsidR="00731F12">
        <w:rPr>
          <w:rFonts w:ascii="Times New Roman" w:hAnsi="Times New Roman" w:cs="Times New Roman"/>
          <w:sz w:val="28"/>
          <w:szCs w:val="28"/>
          <w:lang w:bidi="uk-UA"/>
        </w:rPr>
        <w:t>, які</w:t>
      </w:r>
      <w:r w:rsidRPr="00892FE5">
        <w:rPr>
          <w:rFonts w:ascii="Times New Roman" w:hAnsi="Times New Roman" w:cs="Times New Roman"/>
          <w:sz w:val="28"/>
          <w:szCs w:val="28"/>
          <w:lang w:bidi="uk-UA"/>
        </w:rPr>
        <w:t xml:space="preserve"> варто використовувати дітям у спілкуванні з батьками:</w:t>
      </w:r>
    </w:p>
    <w:p w:rsidR="00892FE5" w:rsidRPr="00892FE5" w:rsidRDefault="00892FE5" w:rsidP="00892FE5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892FE5">
        <w:rPr>
          <w:rFonts w:ascii="Times New Roman" w:hAnsi="Times New Roman" w:cs="Times New Roman"/>
          <w:sz w:val="28"/>
          <w:szCs w:val="28"/>
          <w:lang w:bidi="uk-UA"/>
        </w:rPr>
        <w:t>від 6 до 10 років;</w:t>
      </w:r>
    </w:p>
    <w:p w:rsidR="00892FE5" w:rsidRPr="00892FE5" w:rsidRDefault="00892FE5" w:rsidP="00892FE5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892FE5">
        <w:rPr>
          <w:rFonts w:ascii="Times New Roman" w:hAnsi="Times New Roman" w:cs="Times New Roman"/>
          <w:sz w:val="28"/>
          <w:szCs w:val="28"/>
          <w:lang w:bidi="uk-UA"/>
        </w:rPr>
        <w:t>від 11 до 14 років;</w:t>
      </w:r>
    </w:p>
    <w:p w:rsidR="00892FE5" w:rsidRDefault="00892FE5" w:rsidP="00892FE5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892FE5">
        <w:rPr>
          <w:rFonts w:ascii="Times New Roman" w:hAnsi="Times New Roman" w:cs="Times New Roman"/>
          <w:sz w:val="28"/>
          <w:szCs w:val="28"/>
          <w:lang w:bidi="uk-UA"/>
        </w:rPr>
        <w:t>від 15 до 18 років.</w:t>
      </w:r>
    </w:p>
    <w:p w:rsidR="005B22F1" w:rsidRDefault="005B22F1" w:rsidP="005B22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5B22F1">
        <w:rPr>
          <w:rFonts w:ascii="Times New Roman" w:hAnsi="Times New Roman" w:cs="Times New Roman"/>
          <w:i/>
          <w:iCs/>
          <w:sz w:val="28"/>
          <w:szCs w:val="28"/>
          <w:lang w:bidi="uk-UA"/>
        </w:rPr>
        <w:t>Друга група</w:t>
      </w:r>
      <w:r w:rsidRPr="005B22F1">
        <w:rPr>
          <w:rFonts w:ascii="Times New Roman" w:hAnsi="Times New Roman" w:cs="Times New Roman"/>
          <w:sz w:val="28"/>
          <w:szCs w:val="28"/>
          <w:lang w:bidi="uk-UA"/>
        </w:rPr>
        <w:t xml:space="preserve"> батьків визначає</w:t>
      </w:r>
      <w:r w:rsidR="00731F12">
        <w:rPr>
          <w:rFonts w:ascii="Times New Roman" w:hAnsi="Times New Roman" w:cs="Times New Roman"/>
          <w:sz w:val="28"/>
          <w:szCs w:val="28"/>
          <w:lang w:bidi="uk-UA"/>
        </w:rPr>
        <w:t xml:space="preserve">: дотик, </w:t>
      </w:r>
      <w:r w:rsidRPr="005B22F1">
        <w:rPr>
          <w:rFonts w:ascii="Times New Roman" w:hAnsi="Times New Roman" w:cs="Times New Roman"/>
          <w:sz w:val="28"/>
          <w:szCs w:val="28"/>
          <w:lang w:bidi="uk-UA"/>
        </w:rPr>
        <w:t>слова заохочення, час, подарунок, допомогу</w:t>
      </w:r>
      <w:r w:rsidR="00731F12">
        <w:rPr>
          <w:rFonts w:ascii="Times New Roman" w:hAnsi="Times New Roman" w:cs="Times New Roman"/>
          <w:sz w:val="28"/>
          <w:szCs w:val="28"/>
          <w:lang w:bidi="uk-UA"/>
        </w:rPr>
        <w:t>, які</w:t>
      </w:r>
      <w:r w:rsidRPr="005B22F1">
        <w:rPr>
          <w:rFonts w:ascii="Times New Roman" w:hAnsi="Times New Roman" w:cs="Times New Roman"/>
          <w:sz w:val="28"/>
          <w:szCs w:val="28"/>
          <w:lang w:bidi="uk-UA"/>
        </w:rPr>
        <w:t xml:space="preserve"> варто використовувати батькам у спілкуванні з дітьми:</w:t>
      </w:r>
    </w:p>
    <w:p w:rsidR="00731F12" w:rsidRPr="005B22F1" w:rsidRDefault="00731F12" w:rsidP="005B22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bidi="uk-UA"/>
        </w:rPr>
      </w:pPr>
    </w:p>
    <w:p w:rsidR="00892FE5" w:rsidRDefault="00D671F7" w:rsidP="00D671F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892FE5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82816" behindDoc="0" locked="0" layoutInCell="1" allowOverlap="1" wp14:anchorId="76BCD09D" wp14:editId="449C20D4">
            <wp:simplePos x="0" y="0"/>
            <wp:positionH relativeFrom="column">
              <wp:posOffset>2750185</wp:posOffset>
            </wp:positionH>
            <wp:positionV relativeFrom="paragraph">
              <wp:posOffset>-635</wp:posOffset>
            </wp:positionV>
            <wp:extent cx="2434590" cy="1417955"/>
            <wp:effectExtent l="0" t="0" r="3810" b="0"/>
            <wp:wrapSquare wrapText="bothSides"/>
            <wp:docPr id="4" name="Рисунок 4" descr="C:\Users\7DC5~1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DC5~1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14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2FE5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7A07101D" wp14:editId="7C0213C1">
            <wp:extent cx="2388637" cy="1391565"/>
            <wp:effectExtent l="0" t="0" r="0" b="0"/>
            <wp:docPr id="3" name="Рисунок 3" descr="C:\Users\7DC5~1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DC5~1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015" cy="139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F17" w:rsidRPr="00671F17" w:rsidRDefault="00671F17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bidi="uk-UA"/>
        </w:rPr>
      </w:pPr>
      <w:bookmarkStart w:id="1" w:name="bookmark0"/>
      <w:r w:rsidRPr="00671F17">
        <w:rPr>
          <w:rFonts w:ascii="Times New Roman" w:hAnsi="Times New Roman" w:cs="Times New Roman"/>
          <w:b/>
          <w:bCs/>
          <w:sz w:val="28"/>
          <w:szCs w:val="28"/>
          <w:lang w:bidi="uk-UA"/>
        </w:rPr>
        <w:lastRenderedPageBreak/>
        <w:t>«Відкритий простір»</w:t>
      </w:r>
      <w:bookmarkEnd w:id="1"/>
    </w:p>
    <w:p w:rsidR="00671F17" w:rsidRPr="00671F17" w:rsidRDefault="00671F17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71F17">
        <w:rPr>
          <w:rFonts w:ascii="Times New Roman" w:hAnsi="Times New Roman" w:cs="Times New Roman"/>
          <w:sz w:val="28"/>
          <w:szCs w:val="28"/>
          <w:lang w:bidi="uk-UA"/>
        </w:rPr>
        <w:t>З’ясувати думки, погляди і бачення перспектив взаємодії клас</w:t>
      </w:r>
      <w:r w:rsidRPr="00671F17">
        <w:rPr>
          <w:rFonts w:ascii="Times New Roman" w:hAnsi="Times New Roman" w:cs="Times New Roman"/>
          <w:sz w:val="28"/>
          <w:szCs w:val="28"/>
          <w:lang w:bidi="uk-UA"/>
        </w:rPr>
        <w:softHyphen/>
        <w:t>ного керівника і батьків за обмежений час сприяє сучасна техно</w:t>
      </w:r>
      <w:r w:rsidRPr="00671F17">
        <w:rPr>
          <w:rFonts w:ascii="Times New Roman" w:hAnsi="Times New Roman" w:cs="Times New Roman"/>
          <w:sz w:val="28"/>
          <w:szCs w:val="28"/>
          <w:lang w:bidi="uk-UA"/>
        </w:rPr>
        <w:softHyphen/>
        <w:t>логія «Відкритий простір» (ВП).</w:t>
      </w:r>
    </w:p>
    <w:p w:rsidR="00671F17" w:rsidRDefault="00671F17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71F17">
        <w:rPr>
          <w:rFonts w:ascii="Times New Roman" w:hAnsi="Times New Roman" w:cs="Times New Roman"/>
          <w:sz w:val="28"/>
          <w:szCs w:val="28"/>
          <w:lang w:bidi="uk-UA"/>
        </w:rPr>
        <w:t>Вона допомагає батькам активізувати сили для співпраці, вза</w:t>
      </w:r>
      <w:r w:rsidRPr="00671F17">
        <w:rPr>
          <w:rFonts w:ascii="Times New Roman" w:hAnsi="Times New Roman" w:cs="Times New Roman"/>
          <w:sz w:val="28"/>
          <w:szCs w:val="28"/>
          <w:lang w:bidi="uk-UA"/>
        </w:rPr>
        <w:softHyphen/>
        <w:t>ємодії, творчості та натхнення, необхідних для вирішення нагаль</w:t>
      </w:r>
      <w:r w:rsidRPr="00671F17">
        <w:rPr>
          <w:rFonts w:ascii="Times New Roman" w:hAnsi="Times New Roman" w:cs="Times New Roman"/>
          <w:sz w:val="28"/>
          <w:szCs w:val="28"/>
          <w:lang w:bidi="uk-UA"/>
        </w:rPr>
        <w:softHyphen/>
        <w:t>них проблем. У межах цієї технології всі працюють над за</w:t>
      </w:r>
      <w:r w:rsidRPr="00671F17">
        <w:rPr>
          <w:rFonts w:ascii="Times New Roman" w:hAnsi="Times New Roman" w:cs="Times New Roman"/>
          <w:sz w:val="28"/>
          <w:szCs w:val="28"/>
          <w:lang w:bidi="uk-UA"/>
        </w:rPr>
        <w:softHyphen/>
        <w:t xml:space="preserve">вданнями, які їм цікаві, й </w:t>
      </w:r>
      <w:r w:rsidR="00731F12">
        <w:rPr>
          <w:rFonts w:ascii="Times New Roman" w:hAnsi="Times New Roman" w:cs="Times New Roman"/>
          <w:sz w:val="28"/>
          <w:szCs w:val="28"/>
          <w:lang w:bidi="uk-UA"/>
        </w:rPr>
        <w:t xml:space="preserve">приймають </w:t>
      </w:r>
      <w:r w:rsidRPr="00671F17">
        <w:rPr>
          <w:rFonts w:ascii="Times New Roman" w:hAnsi="Times New Roman" w:cs="Times New Roman"/>
          <w:sz w:val="28"/>
          <w:szCs w:val="28"/>
          <w:lang w:bidi="uk-UA"/>
        </w:rPr>
        <w:t>рішення, за які вони готові нести відповідальність.</w:t>
      </w:r>
      <w:r w:rsidR="00D671F7" w:rsidRPr="00D671F7">
        <w:rPr>
          <w:rFonts w:ascii="Times New Roman" w:hAnsi="Times New Roman" w:cs="Times New Roman"/>
          <w:sz w:val="28"/>
          <w:szCs w:val="28"/>
        </w:rPr>
        <w:t xml:space="preserve"> </w:t>
      </w:r>
      <w:r w:rsidR="00D671F7" w:rsidRPr="00D671F7">
        <w:rPr>
          <w:rFonts w:ascii="Times New Roman" w:hAnsi="Times New Roman" w:cs="Times New Roman"/>
          <w:sz w:val="28"/>
          <w:szCs w:val="28"/>
          <w:lang w:bidi="uk-UA"/>
        </w:rPr>
        <w:t>[</w:t>
      </w:r>
      <w:r w:rsidR="00D671F7">
        <w:rPr>
          <w:rFonts w:ascii="Times New Roman" w:hAnsi="Times New Roman" w:cs="Times New Roman"/>
          <w:sz w:val="28"/>
          <w:szCs w:val="28"/>
          <w:lang w:bidi="uk-UA"/>
        </w:rPr>
        <w:t>3. 48</w:t>
      </w:r>
      <w:r w:rsidR="00D671F7" w:rsidRPr="00D671F7">
        <w:rPr>
          <w:rFonts w:ascii="Times New Roman" w:hAnsi="Times New Roman" w:cs="Times New Roman"/>
          <w:sz w:val="28"/>
          <w:szCs w:val="28"/>
          <w:lang w:bidi="uk-UA"/>
        </w:rPr>
        <w:t>]</w:t>
      </w:r>
    </w:p>
    <w:p w:rsidR="00671F17" w:rsidRPr="00671F17" w:rsidRDefault="00671F17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>
        <w:rPr>
          <w:rFonts w:ascii="Times New Roman" w:hAnsi="Times New Roman" w:cs="Times New Roman"/>
          <w:sz w:val="28"/>
          <w:szCs w:val="28"/>
          <w:lang w:bidi="uk-UA"/>
        </w:rPr>
        <w:t xml:space="preserve">Вперше з цією технологією я познайомилася </w:t>
      </w:r>
      <w:r w:rsidRPr="00671F17">
        <w:rPr>
          <w:rFonts w:ascii="Times New Roman" w:hAnsi="Times New Roman" w:cs="Times New Roman"/>
          <w:sz w:val="28"/>
          <w:szCs w:val="28"/>
          <w:lang w:bidi="uk-UA"/>
        </w:rPr>
        <w:t>завдяки </w:t>
      </w:r>
      <w:r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bidi="uk-UA"/>
        </w:rPr>
        <w:t>ГУРТ</w:t>
      </w:r>
      <w:r w:rsidR="00731F12">
        <w:rPr>
          <w:rFonts w:ascii="Times New Roman" w:hAnsi="Times New Roman" w:cs="Times New Roman"/>
          <w:sz w:val="28"/>
          <w:szCs w:val="28"/>
          <w:lang w:bidi="uk-UA"/>
        </w:rPr>
        <w:t>у</w:t>
      </w:r>
      <w:proofErr w:type="spellEnd"/>
      <w:r w:rsidR="00731F12">
        <w:rPr>
          <w:rFonts w:ascii="Times New Roman" w:hAnsi="Times New Roman" w:cs="Times New Roman"/>
          <w:sz w:val="28"/>
          <w:szCs w:val="28"/>
          <w:lang w:bidi="uk-UA"/>
        </w:rPr>
        <w:t xml:space="preserve">, який </w:t>
      </w:r>
      <w:r w:rsidRPr="00671F17">
        <w:rPr>
          <w:rFonts w:ascii="Times New Roman" w:hAnsi="Times New Roman" w:cs="Times New Roman"/>
          <w:sz w:val="28"/>
          <w:szCs w:val="28"/>
          <w:lang w:bidi="uk-UA"/>
        </w:rPr>
        <w:t>організував в Україні найбільше захо</w:t>
      </w:r>
      <w:r w:rsidR="00731F12">
        <w:rPr>
          <w:rFonts w:ascii="Times New Roman" w:hAnsi="Times New Roman" w:cs="Times New Roman"/>
          <w:sz w:val="28"/>
          <w:szCs w:val="28"/>
          <w:lang w:bidi="uk-UA"/>
        </w:rPr>
        <w:t xml:space="preserve">дів з використання «відкритого простору» </w:t>
      </w:r>
      <w:r>
        <w:rPr>
          <w:rFonts w:ascii="Times New Roman" w:hAnsi="Times New Roman" w:cs="Times New Roman"/>
          <w:sz w:val="28"/>
          <w:szCs w:val="28"/>
          <w:lang w:bidi="uk-UA"/>
        </w:rPr>
        <w:t>,а вже на практиці з батьками учнів 3 класу, переконалася,</w:t>
      </w:r>
      <w:r w:rsidRPr="00671F17">
        <w:rPr>
          <w:rFonts w:ascii="Times New Roman" w:hAnsi="Times New Roman" w:cs="Times New Roman"/>
          <w:sz w:val="28"/>
          <w:szCs w:val="28"/>
          <w:lang w:bidi="uk-UA"/>
        </w:rPr>
        <w:t xml:space="preserve"> що цей метод справді допом</w:t>
      </w:r>
      <w:r>
        <w:rPr>
          <w:rFonts w:ascii="Times New Roman" w:hAnsi="Times New Roman" w:cs="Times New Roman"/>
          <w:sz w:val="28"/>
          <w:szCs w:val="28"/>
          <w:lang w:bidi="uk-UA"/>
        </w:rPr>
        <w:t>агає вирішувати складні ситуації</w:t>
      </w:r>
      <w:r w:rsidRPr="00671F17">
        <w:rPr>
          <w:rFonts w:ascii="Times New Roman" w:hAnsi="Times New Roman" w:cs="Times New Roman"/>
          <w:sz w:val="28"/>
          <w:szCs w:val="28"/>
          <w:lang w:bidi="uk-UA"/>
        </w:rPr>
        <w:t>. </w:t>
      </w:r>
    </w:p>
    <w:p w:rsidR="00671F17" w:rsidRPr="00671F17" w:rsidRDefault="00671F17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71F17">
        <w:rPr>
          <w:rFonts w:ascii="Times New Roman" w:hAnsi="Times New Roman" w:cs="Times New Roman"/>
          <w:sz w:val="28"/>
          <w:szCs w:val="28"/>
          <w:lang w:bidi="uk-UA"/>
        </w:rPr>
        <w:t xml:space="preserve">Особливість і унікальність технології полягає в тому, що батьки (під керівництвом </w:t>
      </w:r>
      <w:proofErr w:type="spellStart"/>
      <w:r w:rsidRPr="00671F17">
        <w:rPr>
          <w:rFonts w:ascii="Times New Roman" w:hAnsi="Times New Roman" w:cs="Times New Roman"/>
          <w:sz w:val="28"/>
          <w:szCs w:val="28"/>
          <w:lang w:bidi="uk-UA"/>
        </w:rPr>
        <w:t>фасилітатора</w:t>
      </w:r>
      <w:proofErr w:type="spellEnd"/>
      <w:r w:rsidRPr="00671F17">
        <w:rPr>
          <w:rFonts w:ascii="Times New Roman" w:hAnsi="Times New Roman" w:cs="Times New Roman"/>
          <w:sz w:val="28"/>
          <w:szCs w:val="28"/>
          <w:lang w:bidi="uk-UA"/>
        </w:rPr>
        <w:t xml:space="preserve"> — класного керівника) формують план проведення заходу та пропонують питання для обговорення, самі проводять засідання робочих груп і підбивають </w:t>
      </w:r>
      <w:r w:rsidRPr="00671F17">
        <w:rPr>
          <w:rFonts w:ascii="Times New Roman" w:hAnsi="Times New Roman" w:cs="Times New Roman"/>
          <w:iCs/>
          <w:sz w:val="28"/>
          <w:szCs w:val="28"/>
          <w:lang w:bidi="uk-UA"/>
        </w:rPr>
        <w:t>їх</w:t>
      </w:r>
      <w:r w:rsidRPr="00671F17">
        <w:rPr>
          <w:rFonts w:ascii="Times New Roman" w:hAnsi="Times New Roman" w:cs="Times New Roman"/>
          <w:sz w:val="28"/>
          <w:szCs w:val="28"/>
          <w:lang w:bidi="uk-UA"/>
        </w:rPr>
        <w:t xml:space="preserve"> підсумки.</w:t>
      </w:r>
    </w:p>
    <w:p w:rsidR="00671F17" w:rsidRPr="00671F17" w:rsidRDefault="00671F17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71F17">
        <w:rPr>
          <w:rFonts w:ascii="Times New Roman" w:hAnsi="Times New Roman" w:cs="Times New Roman"/>
          <w:sz w:val="28"/>
          <w:szCs w:val="28"/>
          <w:lang w:bidi="uk-UA"/>
        </w:rPr>
        <w:t>Кожен із батьків може бути головним режисером та провідним учасником і має можливість висловлювати думки, організовувати роботу груп чи просто спостерігати за дискусіями.</w:t>
      </w:r>
    </w:p>
    <w:p w:rsidR="00671F17" w:rsidRPr="00671F17" w:rsidRDefault="00671F17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71F17">
        <w:rPr>
          <w:rFonts w:ascii="Times New Roman" w:hAnsi="Times New Roman" w:cs="Times New Roman"/>
          <w:b/>
          <w:bCs/>
          <w:i/>
          <w:iCs/>
          <w:sz w:val="28"/>
          <w:szCs w:val="28"/>
          <w:lang w:bidi="uk-UA"/>
        </w:rPr>
        <w:t>Принципи роботи</w:t>
      </w:r>
    </w:p>
    <w:p w:rsidR="00671F17" w:rsidRPr="00671F17" w:rsidRDefault="00671F17" w:rsidP="004B5793">
      <w:pPr>
        <w:numPr>
          <w:ilvl w:val="0"/>
          <w:numId w:val="10"/>
        </w:numPr>
        <w:tabs>
          <w:tab w:val="clear" w:pos="720"/>
          <w:tab w:val="num" w:pos="0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71F17">
        <w:rPr>
          <w:rFonts w:ascii="Times New Roman" w:hAnsi="Times New Roman" w:cs="Times New Roman"/>
          <w:b/>
          <w:bCs/>
          <w:sz w:val="28"/>
          <w:szCs w:val="28"/>
          <w:lang w:bidi="uk-UA"/>
        </w:rPr>
        <w:t>Всі, хто прийшли – саме ті, хто мав прийти</w:t>
      </w:r>
      <w:r w:rsidRPr="00671F17">
        <w:rPr>
          <w:rFonts w:ascii="Times New Roman" w:hAnsi="Times New Roman" w:cs="Times New Roman"/>
          <w:sz w:val="28"/>
          <w:szCs w:val="28"/>
          <w:lang w:bidi="uk-UA"/>
        </w:rPr>
        <w:t xml:space="preserve">. </w:t>
      </w:r>
      <w:r w:rsidR="00892FE5">
        <w:rPr>
          <w:rFonts w:ascii="Times New Roman" w:hAnsi="Times New Roman" w:cs="Times New Roman"/>
          <w:sz w:val="28"/>
          <w:szCs w:val="28"/>
          <w:lang w:bidi="uk-UA"/>
        </w:rPr>
        <w:t>Якщо я запросила тільки батьків для роботи, а прийшли дві бабусі – значить вони повинні тут бути. Продовжуємо працювати за планом.</w:t>
      </w:r>
    </w:p>
    <w:p w:rsidR="00892FE5" w:rsidRPr="00892FE5" w:rsidRDefault="00671F17" w:rsidP="004B5793">
      <w:pPr>
        <w:numPr>
          <w:ilvl w:val="0"/>
          <w:numId w:val="10"/>
        </w:numPr>
        <w:tabs>
          <w:tab w:val="clear" w:pos="720"/>
          <w:tab w:val="num" w:pos="0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240ECA">
        <w:rPr>
          <w:rFonts w:ascii="Times New Roman" w:hAnsi="Times New Roman" w:cs="Times New Roman"/>
          <w:b/>
          <w:bCs/>
          <w:sz w:val="28"/>
          <w:szCs w:val="28"/>
          <w:lang w:bidi="uk-UA"/>
        </w:rPr>
        <w:t>Все, що відбувається, саме те, що має відбуватись. </w:t>
      </w:r>
      <w:r w:rsidR="00892FE5">
        <w:rPr>
          <w:rFonts w:ascii="Times New Roman" w:hAnsi="Times New Roman" w:cs="Times New Roman"/>
          <w:b/>
          <w:bCs/>
          <w:sz w:val="28"/>
          <w:szCs w:val="28"/>
          <w:lang w:bidi="uk-UA"/>
        </w:rPr>
        <w:t xml:space="preserve"> </w:t>
      </w:r>
      <w:r w:rsidR="00892FE5">
        <w:rPr>
          <w:rFonts w:ascii="Times New Roman" w:hAnsi="Times New Roman" w:cs="Times New Roman"/>
          <w:bCs/>
          <w:sz w:val="28"/>
          <w:szCs w:val="28"/>
          <w:lang w:bidi="uk-UA"/>
        </w:rPr>
        <w:t>Не варто перейматися тим, що обговорення проблеми перейшло в інше русло. Кожна проблема має бути вирішена. Якщо зараз вона актуальна для когось із учасників, то її й вирішуємо.</w:t>
      </w:r>
    </w:p>
    <w:p w:rsidR="00671F17" w:rsidRPr="00240ECA" w:rsidRDefault="00892FE5" w:rsidP="004B5793">
      <w:pPr>
        <w:numPr>
          <w:ilvl w:val="0"/>
          <w:numId w:val="10"/>
        </w:numPr>
        <w:tabs>
          <w:tab w:val="clear" w:pos="720"/>
          <w:tab w:val="num" w:pos="0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240ECA">
        <w:rPr>
          <w:rFonts w:ascii="Times New Roman" w:hAnsi="Times New Roman" w:cs="Times New Roman"/>
          <w:b/>
          <w:bCs/>
          <w:sz w:val="28"/>
          <w:szCs w:val="28"/>
          <w:lang w:bidi="uk-UA"/>
        </w:rPr>
        <w:t xml:space="preserve"> </w:t>
      </w:r>
      <w:r w:rsidR="00671F17" w:rsidRPr="00240ECA">
        <w:rPr>
          <w:rFonts w:ascii="Times New Roman" w:hAnsi="Times New Roman" w:cs="Times New Roman"/>
          <w:b/>
          <w:bCs/>
          <w:sz w:val="28"/>
          <w:szCs w:val="28"/>
          <w:lang w:bidi="uk-UA"/>
        </w:rPr>
        <w:t>Все починається, коли приходить час. </w:t>
      </w:r>
      <w:r w:rsidR="00671F17" w:rsidRPr="00240ECA">
        <w:rPr>
          <w:rFonts w:ascii="Times New Roman" w:hAnsi="Times New Roman" w:cs="Times New Roman"/>
          <w:sz w:val="28"/>
          <w:szCs w:val="28"/>
          <w:lang w:bidi="uk-UA"/>
        </w:rPr>
        <w:t xml:space="preserve">Цей принцип можна розуміти так, що для природньої розмови не потрібен точний час. Інколи розмови починаються відповідно до часових проміжків, які задає </w:t>
      </w:r>
      <w:proofErr w:type="spellStart"/>
      <w:r w:rsidR="00671F17" w:rsidRPr="00240ECA">
        <w:rPr>
          <w:rFonts w:ascii="Times New Roman" w:hAnsi="Times New Roman" w:cs="Times New Roman"/>
          <w:sz w:val="28"/>
          <w:szCs w:val="28"/>
          <w:lang w:bidi="uk-UA"/>
        </w:rPr>
        <w:t>фасилітатор</w:t>
      </w:r>
      <w:proofErr w:type="spellEnd"/>
      <w:r w:rsidR="00671F17" w:rsidRPr="00240ECA">
        <w:rPr>
          <w:rFonts w:ascii="Times New Roman" w:hAnsi="Times New Roman" w:cs="Times New Roman"/>
          <w:sz w:val="28"/>
          <w:szCs w:val="28"/>
          <w:lang w:bidi="uk-UA"/>
        </w:rPr>
        <w:t xml:space="preserve">. Але буває </w:t>
      </w:r>
      <w:r w:rsidR="00671F17" w:rsidRPr="00240ECA">
        <w:rPr>
          <w:rFonts w:ascii="Times New Roman" w:hAnsi="Times New Roman" w:cs="Times New Roman"/>
          <w:sz w:val="28"/>
          <w:szCs w:val="28"/>
          <w:lang w:bidi="uk-UA"/>
        </w:rPr>
        <w:lastRenderedPageBreak/>
        <w:t>так, що розмова може початися за кавою і стати новою темою обговорення з новим складом учасників. Важливо у цей момент не загубити суті розмови і зафіксувати результати обговорень.</w:t>
      </w:r>
    </w:p>
    <w:p w:rsidR="00671F17" w:rsidRDefault="00671F17" w:rsidP="004B5793">
      <w:pPr>
        <w:numPr>
          <w:ilvl w:val="0"/>
          <w:numId w:val="10"/>
        </w:numPr>
        <w:tabs>
          <w:tab w:val="clear" w:pos="720"/>
          <w:tab w:val="num" w:pos="0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71F17">
        <w:rPr>
          <w:rFonts w:ascii="Times New Roman" w:hAnsi="Times New Roman" w:cs="Times New Roman"/>
          <w:b/>
          <w:bCs/>
          <w:sz w:val="28"/>
          <w:szCs w:val="28"/>
          <w:lang w:bidi="uk-UA"/>
        </w:rPr>
        <w:t>Якщо кінець, то кінець. Якщо не кінець, то – не кінець. </w:t>
      </w:r>
      <w:r w:rsidR="00892FE5">
        <w:rPr>
          <w:rFonts w:ascii="Times New Roman" w:hAnsi="Times New Roman" w:cs="Times New Roman"/>
          <w:bCs/>
          <w:sz w:val="28"/>
          <w:szCs w:val="28"/>
          <w:lang w:bidi="uk-UA"/>
        </w:rPr>
        <w:t>Я</w:t>
      </w:r>
      <w:r w:rsidRPr="00671F17">
        <w:rPr>
          <w:rFonts w:ascii="Times New Roman" w:hAnsi="Times New Roman" w:cs="Times New Roman"/>
          <w:sz w:val="28"/>
          <w:szCs w:val="28"/>
          <w:lang w:bidi="uk-UA"/>
        </w:rPr>
        <w:t>кщо обговорення завершилося раніше, ніж передбачалося і учасники задоволені результатом,</w:t>
      </w:r>
      <w:r w:rsidR="00795027">
        <w:rPr>
          <w:rFonts w:ascii="Times New Roman" w:hAnsi="Times New Roman" w:cs="Times New Roman"/>
          <w:sz w:val="28"/>
          <w:szCs w:val="28"/>
          <w:lang w:bidi="uk-UA"/>
        </w:rPr>
        <w:t xml:space="preserve"> не варто тягнути кота за хвоста</w:t>
      </w:r>
      <w:r w:rsidRPr="00671F17">
        <w:rPr>
          <w:rFonts w:ascii="Times New Roman" w:hAnsi="Times New Roman" w:cs="Times New Roman"/>
          <w:sz w:val="28"/>
          <w:szCs w:val="28"/>
          <w:lang w:bidi="uk-UA"/>
        </w:rPr>
        <w:t xml:space="preserve"> і намагатися ще щось додати. Можна всім подякувати </w:t>
      </w:r>
      <w:r w:rsidR="00795027">
        <w:rPr>
          <w:rFonts w:ascii="Times New Roman" w:hAnsi="Times New Roman" w:cs="Times New Roman"/>
          <w:sz w:val="28"/>
          <w:szCs w:val="28"/>
          <w:lang w:bidi="uk-UA"/>
        </w:rPr>
        <w:t>за роботу</w:t>
      </w:r>
      <w:r w:rsidRPr="00671F17">
        <w:rPr>
          <w:rFonts w:ascii="Times New Roman" w:hAnsi="Times New Roman" w:cs="Times New Roman"/>
          <w:sz w:val="28"/>
          <w:szCs w:val="28"/>
          <w:lang w:bidi="uk-UA"/>
        </w:rPr>
        <w:t xml:space="preserve"> і піти в іншу групу. Або навпаки – учасники обговорення зрозуміли, що їм потрібно більше часу, ніж це передбачено, і вирішили зустрітися для продовження розмови в іншому місці. Це абсолютно нормально.</w:t>
      </w:r>
    </w:p>
    <w:p w:rsidR="00C06DA6" w:rsidRDefault="00C06DA6" w:rsidP="00C06DA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83840" behindDoc="0" locked="0" layoutInCell="1" allowOverlap="1" wp14:anchorId="49E0F90A" wp14:editId="56BEC208">
            <wp:simplePos x="0" y="0"/>
            <wp:positionH relativeFrom="column">
              <wp:posOffset>1071245</wp:posOffset>
            </wp:positionH>
            <wp:positionV relativeFrom="paragraph">
              <wp:posOffset>616585</wp:posOffset>
            </wp:positionV>
            <wp:extent cx="3022600" cy="3032125"/>
            <wp:effectExtent l="0" t="0" r="635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2600" cy="3032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6DA6">
        <w:rPr>
          <w:rFonts w:ascii="Times New Roman" w:hAnsi="Times New Roman" w:cs="Times New Roman"/>
          <w:bCs/>
          <w:sz w:val="28"/>
          <w:szCs w:val="28"/>
          <w:lang w:bidi="uk-UA"/>
        </w:rPr>
        <w:t xml:space="preserve">Актуальною </w:t>
      </w:r>
      <w:proofErr w:type="spellStart"/>
      <w:r w:rsidRPr="00C06DA6">
        <w:rPr>
          <w:rFonts w:ascii="Times New Roman" w:hAnsi="Times New Roman" w:cs="Times New Roman"/>
          <w:bCs/>
          <w:sz w:val="28"/>
          <w:szCs w:val="28"/>
          <w:lang w:bidi="uk-UA"/>
        </w:rPr>
        <w:t>темої</w:t>
      </w:r>
      <w:proofErr w:type="spellEnd"/>
      <w:r w:rsidRPr="00C06DA6">
        <w:rPr>
          <w:rFonts w:ascii="Times New Roman" w:hAnsi="Times New Roman" w:cs="Times New Roman"/>
          <w:bCs/>
          <w:sz w:val="28"/>
          <w:szCs w:val="28"/>
          <w:lang w:bidi="uk-UA"/>
        </w:rPr>
        <w:t xml:space="preserve"> для «Відкритого простору» на сьогоднішній день є шкільна «дідівщина</w:t>
      </w:r>
      <w:r>
        <w:rPr>
          <w:rFonts w:ascii="Times New Roman" w:hAnsi="Times New Roman" w:cs="Times New Roman"/>
          <w:b/>
          <w:bCs/>
          <w:sz w:val="28"/>
          <w:szCs w:val="28"/>
          <w:lang w:bidi="uk-UA"/>
        </w:rPr>
        <w:t>» -</w:t>
      </w:r>
      <w:r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bidi="uk-UA"/>
        </w:rPr>
        <w:t>кібербуллінг</w:t>
      </w:r>
      <w:proofErr w:type="spellEnd"/>
      <w:r>
        <w:rPr>
          <w:rFonts w:ascii="Times New Roman" w:hAnsi="Times New Roman" w:cs="Times New Roman"/>
          <w:sz w:val="28"/>
          <w:szCs w:val="28"/>
          <w:lang w:bidi="uk-UA"/>
        </w:rPr>
        <w:t>. Я пропонувала для обговорення таку опорну схему.</w:t>
      </w:r>
    </w:p>
    <w:p w:rsidR="00C06DA6" w:rsidRPr="00671F17" w:rsidRDefault="00C06DA6" w:rsidP="00C06DA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</w:p>
    <w:p w:rsidR="00C06DA6" w:rsidRDefault="00C06DA6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</w:p>
    <w:p w:rsidR="00C06DA6" w:rsidRDefault="00C06DA6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</w:p>
    <w:p w:rsidR="00C06DA6" w:rsidRDefault="00C06DA6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</w:p>
    <w:p w:rsidR="00C06DA6" w:rsidRDefault="00C06DA6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</w:p>
    <w:p w:rsidR="00C06DA6" w:rsidRDefault="00C06DA6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</w:p>
    <w:p w:rsidR="00C06DA6" w:rsidRDefault="00C06DA6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</w:p>
    <w:p w:rsidR="00C06DA6" w:rsidRDefault="00C06DA6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</w:p>
    <w:p w:rsidR="00C06DA6" w:rsidRDefault="00C06DA6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</w:p>
    <w:p w:rsidR="00C06DA6" w:rsidRDefault="00C06DA6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</w:p>
    <w:p w:rsidR="00C06DA6" w:rsidRPr="00C06DA6" w:rsidRDefault="00C06DA6" w:rsidP="00C06DA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bidi="uk-UA"/>
        </w:rPr>
      </w:pPr>
      <w:r w:rsidRPr="00C06DA6">
        <w:rPr>
          <w:rFonts w:ascii="Times New Roman" w:hAnsi="Times New Roman" w:cs="Times New Roman"/>
          <w:b/>
          <w:sz w:val="28"/>
          <w:szCs w:val="28"/>
          <w:lang w:bidi="uk-UA"/>
        </w:rPr>
        <w:t>Висновки</w:t>
      </w:r>
    </w:p>
    <w:p w:rsidR="00671F17" w:rsidRPr="00671F17" w:rsidRDefault="00671F17" w:rsidP="00892F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71F17">
        <w:rPr>
          <w:rFonts w:ascii="Times New Roman" w:hAnsi="Times New Roman" w:cs="Times New Roman"/>
          <w:sz w:val="28"/>
          <w:szCs w:val="28"/>
          <w:lang w:bidi="uk-UA"/>
        </w:rPr>
        <w:t>Отже, можемо стверджувати, що належним чино</w:t>
      </w:r>
      <w:r w:rsidR="004B5793">
        <w:rPr>
          <w:rFonts w:ascii="Times New Roman" w:hAnsi="Times New Roman" w:cs="Times New Roman"/>
          <w:sz w:val="28"/>
          <w:szCs w:val="28"/>
          <w:lang w:bidi="uk-UA"/>
        </w:rPr>
        <w:t>м організова</w:t>
      </w:r>
      <w:r w:rsidR="004B5793">
        <w:rPr>
          <w:rFonts w:ascii="Times New Roman" w:hAnsi="Times New Roman" w:cs="Times New Roman"/>
          <w:sz w:val="28"/>
          <w:szCs w:val="28"/>
          <w:lang w:bidi="uk-UA"/>
        </w:rPr>
        <w:softHyphen/>
        <w:t>на робота педагогів</w:t>
      </w:r>
      <w:r w:rsidRPr="00671F17">
        <w:rPr>
          <w:rFonts w:ascii="Times New Roman" w:hAnsi="Times New Roman" w:cs="Times New Roman"/>
          <w:sz w:val="28"/>
          <w:szCs w:val="28"/>
          <w:lang w:bidi="uk-UA"/>
        </w:rPr>
        <w:t xml:space="preserve"> з батьками сприяє поліпшенню умов навча</w:t>
      </w:r>
      <w:r w:rsidR="00C06DA6">
        <w:rPr>
          <w:rFonts w:ascii="Times New Roman" w:hAnsi="Times New Roman" w:cs="Times New Roman"/>
          <w:sz w:val="28"/>
          <w:szCs w:val="28"/>
          <w:lang w:bidi="uk-UA"/>
        </w:rPr>
        <w:t>ння, виховання і розвитку учнів. Вибір форм, технологій та методів роботи з батьками зу</w:t>
      </w:r>
      <w:r w:rsidR="004B5793">
        <w:rPr>
          <w:rFonts w:ascii="Times New Roman" w:hAnsi="Times New Roman" w:cs="Times New Roman"/>
          <w:sz w:val="28"/>
          <w:szCs w:val="28"/>
          <w:lang w:bidi="uk-UA"/>
        </w:rPr>
        <w:t>мовлюється актуальними проблемами. Для більшої ефективності та результативності, ці форми повинні передбачати практичну діяльність батьків, спрямовану на спільне вирішення питань щодо виховання, навчання та розвитку їхніх дітей як особистостей.</w:t>
      </w:r>
    </w:p>
    <w:p w:rsidR="00661874" w:rsidRPr="00D671F7" w:rsidRDefault="004B5793" w:rsidP="00D671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71F7">
        <w:rPr>
          <w:rFonts w:ascii="Times New Roman" w:hAnsi="Times New Roman" w:cs="Times New Roman"/>
          <w:b/>
          <w:sz w:val="28"/>
          <w:szCs w:val="28"/>
        </w:rPr>
        <w:lastRenderedPageBreak/>
        <w:t>Список літератури</w:t>
      </w:r>
    </w:p>
    <w:p w:rsidR="00D671F7" w:rsidRPr="00D671F7" w:rsidRDefault="00D671F7" w:rsidP="00D671F7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671F7">
        <w:rPr>
          <w:rFonts w:ascii="Times New Roman" w:hAnsi="Times New Roman" w:cs="Times New Roman"/>
          <w:sz w:val="28"/>
          <w:szCs w:val="28"/>
        </w:rPr>
        <w:t xml:space="preserve">Із досвіду роботи </w:t>
      </w:r>
      <w:proofErr w:type="spellStart"/>
      <w:r w:rsidRPr="00D671F7">
        <w:rPr>
          <w:rFonts w:ascii="Times New Roman" w:hAnsi="Times New Roman" w:cs="Times New Roman"/>
          <w:sz w:val="28"/>
          <w:szCs w:val="28"/>
        </w:rPr>
        <w:t>Денишівської</w:t>
      </w:r>
      <w:proofErr w:type="spellEnd"/>
      <w:r w:rsidRPr="00D671F7">
        <w:rPr>
          <w:rFonts w:ascii="Times New Roman" w:hAnsi="Times New Roman" w:cs="Times New Roman"/>
          <w:sz w:val="28"/>
          <w:szCs w:val="28"/>
        </w:rPr>
        <w:t xml:space="preserve"> ЗОШ І-ІІІ ст. </w:t>
      </w:r>
      <w:proofErr w:type="spellStart"/>
      <w:r w:rsidRPr="00D671F7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D671F7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D671F7">
        <w:rPr>
          <w:rFonts w:ascii="Times New Roman" w:hAnsi="Times New Roman" w:cs="Times New Roman"/>
          <w:sz w:val="28"/>
          <w:szCs w:val="28"/>
        </w:rPr>
        <w:t>В.Бондарчука</w:t>
      </w:r>
      <w:proofErr w:type="spellEnd"/>
      <w:r w:rsidRPr="00D671F7">
        <w:rPr>
          <w:rFonts w:ascii="Times New Roman" w:hAnsi="Times New Roman" w:cs="Times New Roman"/>
          <w:sz w:val="28"/>
          <w:szCs w:val="28"/>
        </w:rPr>
        <w:t>. Психологічні особливості підлітків. Батьківський лекторій з елементами тренінгу//Інформаційно-методичний журнал «Школа». – 2013. - №10(94). – с.71-76</w:t>
      </w:r>
    </w:p>
    <w:p w:rsidR="00D671F7" w:rsidRPr="00D671F7" w:rsidRDefault="00D671F7" w:rsidP="00D671F7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671F7">
        <w:rPr>
          <w:rFonts w:ascii="Times New Roman" w:hAnsi="Times New Roman" w:cs="Times New Roman"/>
          <w:sz w:val="28"/>
          <w:szCs w:val="28"/>
        </w:rPr>
        <w:t xml:space="preserve">Із досвіду роботи </w:t>
      </w:r>
      <w:proofErr w:type="spellStart"/>
      <w:r w:rsidRPr="00D671F7">
        <w:rPr>
          <w:rFonts w:ascii="Times New Roman" w:hAnsi="Times New Roman" w:cs="Times New Roman"/>
          <w:sz w:val="28"/>
          <w:szCs w:val="28"/>
        </w:rPr>
        <w:t>Денишівської</w:t>
      </w:r>
      <w:proofErr w:type="spellEnd"/>
      <w:r w:rsidRPr="00D671F7">
        <w:rPr>
          <w:rFonts w:ascii="Times New Roman" w:hAnsi="Times New Roman" w:cs="Times New Roman"/>
          <w:sz w:val="28"/>
          <w:szCs w:val="28"/>
        </w:rPr>
        <w:t xml:space="preserve"> ЗОШ І-ІІІ ст. </w:t>
      </w:r>
      <w:proofErr w:type="spellStart"/>
      <w:r w:rsidRPr="00D671F7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D671F7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D671F7">
        <w:rPr>
          <w:rFonts w:ascii="Times New Roman" w:hAnsi="Times New Roman" w:cs="Times New Roman"/>
          <w:sz w:val="28"/>
          <w:szCs w:val="28"/>
        </w:rPr>
        <w:t>В.Бондарчука</w:t>
      </w:r>
      <w:proofErr w:type="spellEnd"/>
      <w:r w:rsidRPr="00D671F7">
        <w:rPr>
          <w:rFonts w:ascii="Times New Roman" w:hAnsi="Times New Roman" w:cs="Times New Roman"/>
          <w:sz w:val="28"/>
          <w:szCs w:val="28"/>
        </w:rPr>
        <w:t>. Дефекти сімейного виховання та їх наслідки. Батьківський лекторій з елементами тренінгу//Інформаційно-методичний журнал «Школа». – 2013.</w:t>
      </w:r>
      <w:r>
        <w:rPr>
          <w:rFonts w:ascii="Times New Roman" w:hAnsi="Times New Roman" w:cs="Times New Roman"/>
          <w:sz w:val="28"/>
          <w:szCs w:val="28"/>
        </w:rPr>
        <w:t xml:space="preserve"> - №</w:t>
      </w:r>
      <w:r w:rsidRPr="00D671F7">
        <w:rPr>
          <w:rFonts w:ascii="Times New Roman" w:hAnsi="Times New Roman" w:cs="Times New Roman"/>
          <w:sz w:val="28"/>
          <w:szCs w:val="28"/>
        </w:rPr>
        <w:t>7(91</w:t>
      </w:r>
      <w:r>
        <w:rPr>
          <w:rFonts w:ascii="Times New Roman" w:hAnsi="Times New Roman" w:cs="Times New Roman"/>
          <w:sz w:val="28"/>
          <w:szCs w:val="28"/>
        </w:rPr>
        <w:t>).</w:t>
      </w:r>
      <w:r w:rsidRPr="00D671F7">
        <w:rPr>
          <w:rFonts w:ascii="Times New Roman" w:hAnsi="Times New Roman" w:cs="Times New Roman"/>
          <w:sz w:val="28"/>
          <w:szCs w:val="28"/>
        </w:rPr>
        <w:t>– с.63-66</w:t>
      </w:r>
    </w:p>
    <w:p w:rsidR="00D671F7" w:rsidRPr="00D671F7" w:rsidRDefault="00D671F7" w:rsidP="00D671F7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71F7">
        <w:rPr>
          <w:rFonts w:ascii="Times New Roman" w:hAnsi="Times New Roman" w:cs="Times New Roman"/>
          <w:sz w:val="28"/>
          <w:szCs w:val="28"/>
        </w:rPr>
        <w:t>Ковганич</w:t>
      </w:r>
      <w:proofErr w:type="spellEnd"/>
      <w:r w:rsidRPr="00D671F7">
        <w:rPr>
          <w:rFonts w:ascii="Times New Roman" w:hAnsi="Times New Roman" w:cs="Times New Roman"/>
          <w:sz w:val="28"/>
          <w:szCs w:val="28"/>
        </w:rPr>
        <w:t xml:space="preserve"> Г. Форми роботи з батьками/</w:t>
      </w:r>
      <w:proofErr w:type="spellStart"/>
      <w:r w:rsidRPr="00D671F7">
        <w:rPr>
          <w:rFonts w:ascii="Times New Roman" w:hAnsi="Times New Roman" w:cs="Times New Roman"/>
          <w:sz w:val="28"/>
          <w:szCs w:val="28"/>
        </w:rPr>
        <w:t>Ковганич</w:t>
      </w:r>
      <w:proofErr w:type="spellEnd"/>
      <w:r w:rsidRPr="00D671F7">
        <w:rPr>
          <w:rFonts w:ascii="Times New Roman" w:hAnsi="Times New Roman" w:cs="Times New Roman"/>
          <w:sz w:val="28"/>
          <w:szCs w:val="28"/>
        </w:rPr>
        <w:t xml:space="preserve"> Галина//Довідник класного керівника. – 2012. - №9. – с.40-52</w:t>
      </w:r>
    </w:p>
    <w:p w:rsidR="00D671F7" w:rsidRPr="00D671F7" w:rsidRDefault="00D671F7" w:rsidP="00D671F7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71F7">
        <w:rPr>
          <w:rFonts w:ascii="Times New Roman" w:hAnsi="Times New Roman" w:cs="Times New Roman"/>
          <w:sz w:val="28"/>
          <w:szCs w:val="28"/>
        </w:rPr>
        <w:t>Мирончук</w:t>
      </w:r>
      <w:proofErr w:type="spellEnd"/>
      <w:r w:rsidRPr="00D671F7">
        <w:rPr>
          <w:rFonts w:ascii="Times New Roman" w:hAnsi="Times New Roman" w:cs="Times New Roman"/>
          <w:sz w:val="28"/>
          <w:szCs w:val="28"/>
        </w:rPr>
        <w:t xml:space="preserve"> О. Робота з дітьми, які мають проблеми в поведінці. Ділова гра для вчителів/Оксана </w:t>
      </w:r>
      <w:proofErr w:type="spellStart"/>
      <w:r w:rsidRPr="00D671F7">
        <w:rPr>
          <w:rFonts w:ascii="Times New Roman" w:hAnsi="Times New Roman" w:cs="Times New Roman"/>
          <w:sz w:val="28"/>
          <w:szCs w:val="28"/>
        </w:rPr>
        <w:t>Мирончук</w:t>
      </w:r>
      <w:proofErr w:type="spellEnd"/>
      <w:r w:rsidRPr="00D671F7">
        <w:rPr>
          <w:rFonts w:ascii="Times New Roman" w:hAnsi="Times New Roman" w:cs="Times New Roman"/>
          <w:sz w:val="28"/>
          <w:szCs w:val="28"/>
        </w:rPr>
        <w:t>// Інформаційно-методичний журнал «Школа». – 2013. - №6(90). – с.54-56</w:t>
      </w:r>
    </w:p>
    <w:p w:rsidR="004B5793" w:rsidRPr="00D671F7" w:rsidRDefault="00795027" w:rsidP="00D671F7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71F7">
        <w:rPr>
          <w:rFonts w:ascii="Times New Roman" w:hAnsi="Times New Roman" w:cs="Times New Roman"/>
          <w:sz w:val="28"/>
          <w:szCs w:val="28"/>
        </w:rPr>
        <w:t>Оржеховська</w:t>
      </w:r>
      <w:proofErr w:type="spellEnd"/>
      <w:r w:rsidRPr="00D671F7">
        <w:rPr>
          <w:rFonts w:ascii="Times New Roman" w:hAnsi="Times New Roman" w:cs="Times New Roman"/>
          <w:sz w:val="28"/>
          <w:szCs w:val="28"/>
        </w:rPr>
        <w:t xml:space="preserve"> В.М. Взаємодія навчального закладу і </w:t>
      </w:r>
      <w:proofErr w:type="spellStart"/>
      <w:r w:rsidRPr="00D671F7">
        <w:rPr>
          <w:rFonts w:ascii="Times New Roman" w:hAnsi="Times New Roman" w:cs="Times New Roman"/>
          <w:sz w:val="28"/>
          <w:szCs w:val="28"/>
        </w:rPr>
        <w:t>сімї</w:t>
      </w:r>
      <w:proofErr w:type="spellEnd"/>
      <w:r w:rsidRPr="00D671F7">
        <w:rPr>
          <w:rFonts w:ascii="Times New Roman" w:hAnsi="Times New Roman" w:cs="Times New Roman"/>
          <w:sz w:val="28"/>
          <w:szCs w:val="28"/>
        </w:rPr>
        <w:t>: стратегії, технології, моделі: Навчальний практико-зорієнтований навчальний посібник/</w:t>
      </w:r>
      <w:proofErr w:type="spellStart"/>
      <w:r w:rsidRPr="00D671F7">
        <w:rPr>
          <w:rFonts w:ascii="Times New Roman" w:hAnsi="Times New Roman" w:cs="Times New Roman"/>
          <w:sz w:val="28"/>
          <w:szCs w:val="28"/>
        </w:rPr>
        <w:t>Оржеховська</w:t>
      </w:r>
      <w:proofErr w:type="spellEnd"/>
      <w:r w:rsidRPr="00D671F7">
        <w:rPr>
          <w:rFonts w:ascii="Times New Roman" w:hAnsi="Times New Roman" w:cs="Times New Roman"/>
          <w:sz w:val="28"/>
          <w:szCs w:val="28"/>
        </w:rPr>
        <w:t xml:space="preserve"> В.М., Кириченко В.І., </w:t>
      </w:r>
      <w:proofErr w:type="spellStart"/>
      <w:r w:rsidRPr="00D671F7">
        <w:rPr>
          <w:rFonts w:ascii="Times New Roman" w:hAnsi="Times New Roman" w:cs="Times New Roman"/>
          <w:sz w:val="28"/>
          <w:szCs w:val="28"/>
        </w:rPr>
        <w:t>Ковганич</w:t>
      </w:r>
      <w:proofErr w:type="spellEnd"/>
      <w:r w:rsidRPr="00D671F7">
        <w:rPr>
          <w:rFonts w:ascii="Times New Roman" w:hAnsi="Times New Roman" w:cs="Times New Roman"/>
          <w:sz w:val="28"/>
          <w:szCs w:val="28"/>
        </w:rPr>
        <w:t xml:space="preserve"> Г.Г. – Х:Видавництво «Точка», 2007. – 192 с.</w:t>
      </w:r>
    </w:p>
    <w:p w:rsidR="00D671F7" w:rsidRPr="004933D3" w:rsidRDefault="00D671F7" w:rsidP="004933D3">
      <w:pPr>
        <w:rPr>
          <w:rFonts w:ascii="Times New Roman" w:hAnsi="Times New Roman" w:cs="Times New Roman"/>
          <w:sz w:val="28"/>
          <w:szCs w:val="28"/>
        </w:rPr>
      </w:pPr>
    </w:p>
    <w:p w:rsidR="004933D3" w:rsidRDefault="004933D3" w:rsidP="00A543A8">
      <w:pPr>
        <w:rPr>
          <w:rFonts w:ascii="Times New Roman" w:hAnsi="Times New Roman" w:cs="Times New Roman"/>
          <w:sz w:val="28"/>
          <w:szCs w:val="28"/>
        </w:rPr>
      </w:pPr>
    </w:p>
    <w:p w:rsidR="00A543A8" w:rsidRPr="00A543A8" w:rsidRDefault="00A543A8" w:rsidP="00A543A8">
      <w:pPr>
        <w:rPr>
          <w:rFonts w:ascii="Times New Roman" w:hAnsi="Times New Roman" w:cs="Times New Roman"/>
          <w:sz w:val="28"/>
          <w:szCs w:val="28"/>
        </w:rPr>
      </w:pPr>
    </w:p>
    <w:p w:rsidR="00A25A0A" w:rsidRPr="00FF5773" w:rsidRDefault="00A25A0A">
      <w:pPr>
        <w:rPr>
          <w:rFonts w:ascii="Times New Roman" w:hAnsi="Times New Roman" w:cs="Times New Roman"/>
          <w:sz w:val="28"/>
          <w:szCs w:val="28"/>
        </w:rPr>
      </w:pPr>
    </w:p>
    <w:sectPr w:rsidR="00A25A0A" w:rsidRPr="00FF5773" w:rsidSect="005B22F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849F7"/>
    <w:multiLevelType w:val="hybridMultilevel"/>
    <w:tmpl w:val="40FEB8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C738D"/>
    <w:multiLevelType w:val="hybridMultilevel"/>
    <w:tmpl w:val="3E0600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93C2D"/>
    <w:multiLevelType w:val="hybridMultilevel"/>
    <w:tmpl w:val="89226C5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DB21E6"/>
    <w:multiLevelType w:val="hybridMultilevel"/>
    <w:tmpl w:val="3F38DB14"/>
    <w:lvl w:ilvl="0" w:tplc="933612D2">
      <w:start w:val="1"/>
      <w:numFmt w:val="decimal"/>
      <w:lvlText w:val="%1."/>
      <w:lvlJc w:val="left"/>
      <w:pPr>
        <w:ind w:left="6240" w:hanging="58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9B77A3"/>
    <w:multiLevelType w:val="hybridMultilevel"/>
    <w:tmpl w:val="CB262768"/>
    <w:lvl w:ilvl="0" w:tplc="D118085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EC0FFE"/>
    <w:multiLevelType w:val="multilevel"/>
    <w:tmpl w:val="738649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EE4BC6"/>
    <w:multiLevelType w:val="hybridMultilevel"/>
    <w:tmpl w:val="620606C4"/>
    <w:lvl w:ilvl="0" w:tplc="7AC8E7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F0D29FD"/>
    <w:multiLevelType w:val="multilevel"/>
    <w:tmpl w:val="0DD86C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1A6390"/>
    <w:multiLevelType w:val="multilevel"/>
    <w:tmpl w:val="967A3E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BC26EB"/>
    <w:multiLevelType w:val="multilevel"/>
    <w:tmpl w:val="7B666C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2E42D81"/>
    <w:multiLevelType w:val="hybridMultilevel"/>
    <w:tmpl w:val="CEA633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C9074D"/>
    <w:multiLevelType w:val="hybridMultilevel"/>
    <w:tmpl w:val="9D02DF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1"/>
  </w:num>
  <w:num w:numId="8">
    <w:abstractNumId w:val="9"/>
  </w:num>
  <w:num w:numId="9">
    <w:abstractNumId w:val="7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E34"/>
    <w:rsid w:val="00240ECA"/>
    <w:rsid w:val="002A7BE4"/>
    <w:rsid w:val="002F2E4C"/>
    <w:rsid w:val="0035065E"/>
    <w:rsid w:val="00425E34"/>
    <w:rsid w:val="004839F1"/>
    <w:rsid w:val="004933D3"/>
    <w:rsid w:val="004B5793"/>
    <w:rsid w:val="005B22F1"/>
    <w:rsid w:val="005D36FB"/>
    <w:rsid w:val="006478C0"/>
    <w:rsid w:val="00661874"/>
    <w:rsid w:val="00671F17"/>
    <w:rsid w:val="006D5362"/>
    <w:rsid w:val="00731F12"/>
    <w:rsid w:val="00795027"/>
    <w:rsid w:val="00892FE5"/>
    <w:rsid w:val="00A25A0A"/>
    <w:rsid w:val="00A543A8"/>
    <w:rsid w:val="00B253F1"/>
    <w:rsid w:val="00B411FD"/>
    <w:rsid w:val="00BA2B16"/>
    <w:rsid w:val="00BC39E7"/>
    <w:rsid w:val="00C06DA6"/>
    <w:rsid w:val="00D03DA6"/>
    <w:rsid w:val="00D6075C"/>
    <w:rsid w:val="00D671F7"/>
    <w:rsid w:val="00D76232"/>
    <w:rsid w:val="00DF2075"/>
    <w:rsid w:val="00E33B39"/>
    <w:rsid w:val="00F34857"/>
    <w:rsid w:val="00FE5F1A"/>
    <w:rsid w:val="00FF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536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71F1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92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2F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536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71F1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92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2F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5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7051</Words>
  <Characters>4020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Альона</dc:creator>
  <cp:lastModifiedBy>Ольга</cp:lastModifiedBy>
  <cp:revision>2</cp:revision>
  <dcterms:created xsi:type="dcterms:W3CDTF">2017-12-04T15:07:00Z</dcterms:created>
  <dcterms:modified xsi:type="dcterms:W3CDTF">2017-12-04T15:07:00Z</dcterms:modified>
</cp:coreProperties>
</file>